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8B92E" w14:textId="77777777" w:rsidR="005C2002" w:rsidRDefault="005C2002">
      <w:pPr>
        <w:kinsoku/>
        <w:wordWrap/>
        <w:overflowPunct/>
        <w:autoSpaceDE/>
        <w:autoSpaceDN/>
        <w:adjustRightInd/>
        <w:spacing w:line="312" w:lineRule="exact"/>
        <w:jc w:val="center"/>
        <w:rPr>
          <w:rFonts w:hAnsi="Times New Roman" w:cs="Times New Roman"/>
          <w:spacing w:val="10"/>
        </w:rPr>
      </w:pPr>
      <w:r>
        <w:rPr>
          <w:rFonts w:hint="eastAsia"/>
          <w:spacing w:val="2"/>
          <w:sz w:val="24"/>
          <w:szCs w:val="24"/>
        </w:rPr>
        <w:t>共　同　研　究　契　約　書</w:t>
      </w:r>
    </w:p>
    <w:p w14:paraId="1C84E5EA" w14:textId="77777777" w:rsidR="005C2002" w:rsidRDefault="005C2002">
      <w:pPr>
        <w:kinsoku/>
        <w:wordWrap/>
        <w:overflowPunct/>
        <w:autoSpaceDE/>
        <w:autoSpaceDN/>
        <w:adjustRightInd/>
        <w:spacing w:line="274" w:lineRule="exact"/>
        <w:jc w:val="both"/>
        <w:rPr>
          <w:rFonts w:hAnsi="Times New Roman" w:cs="Times New Roman"/>
          <w:spacing w:val="10"/>
        </w:rPr>
      </w:pPr>
    </w:p>
    <w:p w14:paraId="3175116F" w14:textId="77777777" w:rsidR="005C2002" w:rsidRDefault="005C2002">
      <w:pPr>
        <w:kinsoku/>
        <w:wordWrap/>
        <w:overflowPunct/>
        <w:autoSpaceDE/>
        <w:autoSpaceDN/>
        <w:adjustRightInd/>
        <w:spacing w:line="274" w:lineRule="exact"/>
        <w:ind w:firstLine="224"/>
        <w:jc w:val="both"/>
        <w:rPr>
          <w:rFonts w:hAnsi="Times New Roman" w:cs="Times New Roman"/>
          <w:spacing w:val="10"/>
        </w:rPr>
      </w:pPr>
      <w:r>
        <w:rPr>
          <w:rFonts w:hint="eastAsia"/>
        </w:rPr>
        <w:t>鹿児島県</w:t>
      </w:r>
      <w:r>
        <w:t>(</w:t>
      </w:r>
      <w:r>
        <w:rPr>
          <w:rFonts w:hint="eastAsia"/>
        </w:rPr>
        <w:t>以下「甲」という。</w:t>
      </w:r>
      <w:proofErr w:type="gramStart"/>
      <w:r>
        <w:t>)</w:t>
      </w:r>
      <w:r>
        <w:rPr>
          <w:rFonts w:hint="eastAsia"/>
        </w:rPr>
        <w:t>と</w:t>
      </w:r>
      <w:proofErr w:type="gramEnd"/>
      <w:r>
        <w:rPr>
          <w:rFonts w:hint="eastAsia"/>
        </w:rPr>
        <w:t>○○○○○</w:t>
      </w:r>
      <w:r>
        <w:t>(</w:t>
      </w:r>
      <w:r>
        <w:rPr>
          <w:rFonts w:hint="eastAsia"/>
        </w:rPr>
        <w:t>以下「乙」という</w:t>
      </w:r>
      <w:proofErr w:type="gramStart"/>
      <w:r>
        <w:rPr>
          <w:rFonts w:hint="eastAsia"/>
        </w:rPr>
        <w:t>。</w:t>
      </w:r>
      <w:r>
        <w:t>)</w:t>
      </w:r>
      <w:r>
        <w:rPr>
          <w:rFonts w:hint="eastAsia"/>
        </w:rPr>
        <w:t>とは</w:t>
      </w:r>
      <w:proofErr w:type="gramEnd"/>
      <w:r>
        <w:rPr>
          <w:rFonts w:hint="eastAsia"/>
        </w:rPr>
        <w:t>，次の各条に従い○○○○○に関する共同研究の実施及び成果の取扱いに関する契約を締結する。</w:t>
      </w:r>
    </w:p>
    <w:p w14:paraId="732A977A" w14:textId="77777777" w:rsidR="005C2002" w:rsidRDefault="005C2002">
      <w:pPr>
        <w:kinsoku/>
        <w:wordWrap/>
        <w:overflowPunct/>
        <w:autoSpaceDE/>
        <w:autoSpaceDN/>
        <w:adjustRightInd/>
        <w:spacing w:line="274" w:lineRule="exact"/>
        <w:jc w:val="both"/>
        <w:rPr>
          <w:rFonts w:hAnsi="Times New Roman" w:cs="Times New Roman"/>
          <w:spacing w:val="10"/>
        </w:rPr>
      </w:pPr>
    </w:p>
    <w:p w14:paraId="44022073"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（共同研究）</w:t>
      </w:r>
    </w:p>
    <w:p w14:paraId="20A3C2CE"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第１条　甲及び乙は，次の研究を共同で実施する。</w:t>
      </w:r>
    </w:p>
    <w:p w14:paraId="4575294F"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（１）共同研究課題</w:t>
      </w:r>
    </w:p>
    <w:p w14:paraId="3ABE98B0"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（２）共同研究内容</w:t>
      </w:r>
    </w:p>
    <w:p w14:paraId="3CF45B60" w14:textId="77777777" w:rsidR="005C2002" w:rsidRDefault="0095553B">
      <w:pPr>
        <w:kinsoku/>
        <w:wordWrap/>
        <w:overflowPunct/>
        <w:autoSpaceDE/>
        <w:autoSpaceDN/>
        <w:adjustRightInd/>
        <w:spacing w:line="274" w:lineRule="exact"/>
        <w:jc w:val="both"/>
        <w:rPr>
          <w:rFonts w:hAnsi="Times New Roman" w:cs="Times New Roman"/>
          <w:spacing w:val="10"/>
        </w:rPr>
      </w:pPr>
      <w:r>
        <w:rPr>
          <w:rFonts w:hint="eastAsia"/>
        </w:rPr>
        <w:t>（３</w:t>
      </w:r>
      <w:r w:rsidR="005C2002">
        <w:rPr>
          <w:rFonts w:hint="eastAsia"/>
        </w:rPr>
        <w:t>）共同研究実施場所</w:t>
      </w:r>
    </w:p>
    <w:p w14:paraId="056237A3" w14:textId="77777777" w:rsidR="005C2002" w:rsidRDefault="0095553B">
      <w:pPr>
        <w:kinsoku/>
        <w:wordWrap/>
        <w:overflowPunct/>
        <w:autoSpaceDE/>
        <w:autoSpaceDN/>
        <w:adjustRightInd/>
        <w:spacing w:line="274" w:lineRule="exact"/>
        <w:jc w:val="both"/>
        <w:rPr>
          <w:rFonts w:hAnsi="Times New Roman" w:cs="Times New Roman"/>
          <w:spacing w:val="10"/>
        </w:rPr>
      </w:pPr>
      <w:r>
        <w:rPr>
          <w:rFonts w:hint="eastAsia"/>
        </w:rPr>
        <w:t>（４</w:t>
      </w:r>
      <w:r w:rsidR="005C2002">
        <w:rPr>
          <w:rFonts w:hint="eastAsia"/>
        </w:rPr>
        <w:t>）共同研究の実施期間</w:t>
      </w:r>
    </w:p>
    <w:p w14:paraId="23FD1FD0"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 xml:space="preserve">　　　</w:t>
      </w:r>
      <w:r w:rsidR="003450A8">
        <w:rPr>
          <w:rFonts w:hint="eastAsia"/>
        </w:rPr>
        <w:t>令和　　年　　月　　日から令和</w:t>
      </w:r>
      <w:r>
        <w:rPr>
          <w:rFonts w:hint="eastAsia"/>
        </w:rPr>
        <w:t xml:space="preserve">　　年　　月　　日まで</w:t>
      </w:r>
    </w:p>
    <w:p w14:paraId="40BA3FDC" w14:textId="77777777" w:rsidR="005C2002" w:rsidRDefault="005C2002">
      <w:pPr>
        <w:kinsoku/>
        <w:wordWrap/>
        <w:overflowPunct/>
        <w:autoSpaceDE/>
        <w:autoSpaceDN/>
        <w:adjustRightInd/>
        <w:spacing w:line="274" w:lineRule="exact"/>
        <w:jc w:val="both"/>
        <w:rPr>
          <w:rFonts w:hAnsi="Times New Roman" w:cs="Times New Roman"/>
          <w:spacing w:val="10"/>
        </w:rPr>
      </w:pPr>
    </w:p>
    <w:p w14:paraId="4430B7D5"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（共同研究の分担及び管理）</w:t>
      </w:r>
    </w:p>
    <w:p w14:paraId="1C094936"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第２条　甲及び乙は，それぞれ別表第１に掲げる研究を分担する。</w:t>
      </w:r>
    </w:p>
    <w:p w14:paraId="2B4A6680"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２　甲及び乙は，それぞれ分担した研究についての管理を行うものとする。</w:t>
      </w:r>
    </w:p>
    <w:p w14:paraId="604AF3B8"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３　甲及び乙は，それぞれ前条第４号の実施場所において別表第２に掲げる研究員を当該共同研究に参加させるものとする。</w:t>
      </w:r>
    </w:p>
    <w:p w14:paraId="3674D507" w14:textId="77777777" w:rsidR="005C2002" w:rsidRDefault="005C2002">
      <w:pPr>
        <w:kinsoku/>
        <w:wordWrap/>
        <w:overflowPunct/>
        <w:autoSpaceDE/>
        <w:autoSpaceDN/>
        <w:adjustRightInd/>
        <w:spacing w:line="274" w:lineRule="exact"/>
        <w:jc w:val="both"/>
        <w:rPr>
          <w:rFonts w:hAnsi="Times New Roman" w:cs="Times New Roman"/>
          <w:spacing w:val="10"/>
        </w:rPr>
      </w:pPr>
    </w:p>
    <w:p w14:paraId="3B1D38B2"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（共同研究に要する経費及びその分担）</w:t>
      </w:r>
    </w:p>
    <w:p w14:paraId="6B14E59E"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第３条　甲及び乙は</w:t>
      </w:r>
      <w:r w:rsidR="00761C86">
        <w:rPr>
          <w:rFonts w:hint="eastAsia"/>
        </w:rPr>
        <w:t>，それぞれ</w:t>
      </w:r>
      <w:r>
        <w:rPr>
          <w:rFonts w:hint="eastAsia"/>
        </w:rPr>
        <w:t>前条第１項の規定に</w:t>
      </w:r>
      <w:r w:rsidRPr="003450A8">
        <w:rPr>
          <w:rFonts w:hint="eastAsia"/>
          <w:color w:val="auto"/>
        </w:rPr>
        <w:t>よ</w:t>
      </w:r>
      <w:r w:rsidR="00850F95" w:rsidRPr="003450A8">
        <w:rPr>
          <w:rFonts w:hint="eastAsia"/>
          <w:color w:val="auto"/>
        </w:rPr>
        <w:t>り</w:t>
      </w:r>
      <w:r w:rsidRPr="003450A8">
        <w:rPr>
          <w:rFonts w:hint="eastAsia"/>
          <w:color w:val="auto"/>
        </w:rPr>
        <w:t>分</w:t>
      </w:r>
      <w:r>
        <w:rPr>
          <w:rFonts w:hint="eastAsia"/>
        </w:rPr>
        <w:t>担した研究に要する経費を負担する。</w:t>
      </w:r>
    </w:p>
    <w:p w14:paraId="1BB9E040" w14:textId="77777777" w:rsidR="005C2002" w:rsidRDefault="00321955">
      <w:pPr>
        <w:kinsoku/>
        <w:wordWrap/>
        <w:overflowPunct/>
        <w:autoSpaceDE/>
        <w:autoSpaceDN/>
        <w:adjustRightInd/>
        <w:spacing w:line="274" w:lineRule="exact"/>
        <w:ind w:left="240" w:hanging="240"/>
        <w:jc w:val="both"/>
        <w:rPr>
          <w:rFonts w:hAnsi="Times New Roman" w:cs="Times New Roman"/>
          <w:spacing w:val="10"/>
        </w:rPr>
      </w:pPr>
      <w:r>
        <w:rPr>
          <w:rFonts w:hint="eastAsia"/>
        </w:rPr>
        <w:t>２</w:t>
      </w:r>
      <w:r w:rsidR="005C2002">
        <w:rPr>
          <w:rFonts w:hint="eastAsia"/>
        </w:rPr>
        <w:t xml:space="preserve">　前項に規定する経費の所要見積書は，別表第３のとおりとし，その明細は，別表第４―１及び別表第４―２のとおりとする。</w:t>
      </w:r>
    </w:p>
    <w:p w14:paraId="44DCC8D9" w14:textId="77777777" w:rsidR="005C2002" w:rsidRDefault="005C2002">
      <w:pPr>
        <w:kinsoku/>
        <w:wordWrap/>
        <w:overflowPunct/>
        <w:autoSpaceDE/>
        <w:autoSpaceDN/>
        <w:adjustRightInd/>
        <w:spacing w:line="274" w:lineRule="exact"/>
        <w:jc w:val="both"/>
        <w:rPr>
          <w:rFonts w:hAnsi="Times New Roman" w:cs="Times New Roman"/>
          <w:spacing w:val="10"/>
        </w:rPr>
      </w:pPr>
    </w:p>
    <w:p w14:paraId="6511FF40"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（試験研究用資材等に対する注意義務）</w:t>
      </w:r>
    </w:p>
    <w:p w14:paraId="7E7A32F5"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第４条　甲及び甲に属する研究員は，当該共同研究が終了するまでは，乙が提供した試験研究用資材等を善良な管理者の注意をもって管理するものとする。</w:t>
      </w:r>
    </w:p>
    <w:p w14:paraId="3101D2BF"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２　前項の規定は，乙及び乙に属する研究員について準用する。</w:t>
      </w:r>
    </w:p>
    <w:p w14:paraId="2DFEB909" w14:textId="77777777" w:rsidR="005C2002" w:rsidRDefault="005C2002">
      <w:pPr>
        <w:kinsoku/>
        <w:wordWrap/>
        <w:overflowPunct/>
        <w:autoSpaceDE/>
        <w:autoSpaceDN/>
        <w:adjustRightInd/>
        <w:spacing w:line="274" w:lineRule="exact"/>
        <w:jc w:val="both"/>
        <w:rPr>
          <w:rFonts w:hAnsi="Times New Roman" w:cs="Times New Roman"/>
          <w:spacing w:val="10"/>
        </w:rPr>
      </w:pPr>
    </w:p>
    <w:p w14:paraId="200D6B55"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（共同研究の中止，期間の延長及び損害賠償）</w:t>
      </w:r>
    </w:p>
    <w:p w14:paraId="3DDB6648"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第５条　甲又は乙は，天災その他研究遂行上やむを得ない事由があるときは，甲，乙協議のうえ，当該共同研究を中止又は，実施期間を延長することができる。</w:t>
      </w:r>
    </w:p>
    <w:p w14:paraId="24EFC029"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２　甲又は乙は，前項の規定により，当該共同研究を中止した場合において，乙又は甲が受けた一切の損害について賠償する責を負わないものとする。</w:t>
      </w:r>
    </w:p>
    <w:p w14:paraId="1CAB9CDE" w14:textId="77777777" w:rsidR="005C2002" w:rsidRDefault="005C2002">
      <w:pPr>
        <w:kinsoku/>
        <w:wordWrap/>
        <w:overflowPunct/>
        <w:autoSpaceDE/>
        <w:autoSpaceDN/>
        <w:adjustRightInd/>
        <w:spacing w:line="274" w:lineRule="exact"/>
        <w:jc w:val="both"/>
        <w:rPr>
          <w:rFonts w:hAnsi="Times New Roman" w:cs="Times New Roman"/>
          <w:spacing w:val="10"/>
        </w:rPr>
      </w:pPr>
    </w:p>
    <w:p w14:paraId="7EADBE6C"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（特許出願）</w:t>
      </w:r>
    </w:p>
    <w:p w14:paraId="6A6F23E7"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第６条　甲又は乙は，甲に属する研究員又は乙に属する研究員が，共同研究の結果，それぞれ独自に発明を行った場合において，当該発明に係る特許出願を行うときは，あらかじめ乙又は甲の同意を得るものとする。</w:t>
      </w:r>
    </w:p>
    <w:p w14:paraId="44C139B2" w14:textId="77777777" w:rsidR="005C2002" w:rsidRDefault="005C2002">
      <w:pPr>
        <w:kinsoku/>
        <w:wordWrap/>
        <w:overflowPunct/>
        <w:autoSpaceDE/>
        <w:autoSpaceDN/>
        <w:adjustRightInd/>
        <w:spacing w:line="274" w:lineRule="exact"/>
        <w:jc w:val="both"/>
        <w:rPr>
          <w:rFonts w:hAnsi="Times New Roman" w:cs="Times New Roman"/>
          <w:spacing w:val="10"/>
        </w:rPr>
      </w:pPr>
    </w:p>
    <w:p w14:paraId="43CF4744"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（特許の共同出願）</w:t>
      </w:r>
    </w:p>
    <w:p w14:paraId="01EDE13C"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第７条　甲及び乙は，共同研究の結果，共同して発明を行った場合には，共同出願契約を締結し，共同して当該発明に係る特許出願を行うものとする。ただし，甲及び乙は，その特許を受ける権利を</w:t>
      </w:r>
      <w:proofErr w:type="gramStart"/>
      <w:r>
        <w:rPr>
          <w:rFonts w:hint="eastAsia"/>
        </w:rPr>
        <w:t>相手方にに承継</w:t>
      </w:r>
      <w:proofErr w:type="gramEnd"/>
      <w:r>
        <w:rPr>
          <w:rFonts w:hint="eastAsia"/>
        </w:rPr>
        <w:t>することができるものとする。</w:t>
      </w:r>
    </w:p>
    <w:p w14:paraId="1DE672FF" w14:textId="77777777" w:rsidR="005C2002" w:rsidRDefault="005C2002">
      <w:pPr>
        <w:kinsoku/>
        <w:wordWrap/>
        <w:overflowPunct/>
        <w:autoSpaceDE/>
        <w:autoSpaceDN/>
        <w:adjustRightInd/>
        <w:spacing w:line="274" w:lineRule="exact"/>
        <w:jc w:val="both"/>
        <w:rPr>
          <w:rFonts w:hAnsi="Times New Roman" w:cs="Times New Roman"/>
          <w:spacing w:val="10"/>
        </w:rPr>
      </w:pPr>
    </w:p>
    <w:p w14:paraId="2CD65CF5"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（優先実施権）</w:t>
      </w:r>
    </w:p>
    <w:p w14:paraId="36B8F5F3"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第８条　甲は，当該共同研究の結果生じた発明であって，甲に承継された特許を受ける権利又は，これに基づき取得した特許権（第６条の規定により甲が単独で特許出願を行ったものを除く，以下「甲に承継された特許権等」という。）を乙に限り，当該共同研究終了の日から３年間優先的に実施させることができる。</w:t>
      </w:r>
    </w:p>
    <w:p w14:paraId="70C04809"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２　甲は，当該共同研究の結果生じた発明であって，共有に係る特許権を乙に限り，当該共同研究終了の日から３年間優先的に実施させることができる。</w:t>
      </w:r>
    </w:p>
    <w:p w14:paraId="1B987C87"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p>
    <w:p w14:paraId="43EE193D"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（第三者に対する実施の許諾）</w:t>
      </w:r>
    </w:p>
    <w:p w14:paraId="204B1CF8"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第９条　甲は，乙が甲に承継された特許権等を前条に定める優先的実施の期間（以下「優先実施期間」という。）の第２年以降において正当な理由なくして実施しないときは，乙以外の者（以下「第三者」という。）に対し当該権利の実施を許諾することができる。</w:t>
      </w:r>
    </w:p>
    <w:p w14:paraId="7CA30778"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２　甲は，前条第１項の規定により，乙に優先実施権を付与した場合において，当該優先実施権を付与したことが公共の利益を著しく損なうと認められるときは，優先実施期間中においても第三者に対し，当該権利の実施を許諾することができる。</w:t>
      </w:r>
    </w:p>
    <w:p w14:paraId="15627B56"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３　前項の規定は，第三者が共有に係る特許権等を実施できないことが公共の利益を著しく損なうと認められるときについて準用する。</w:t>
      </w:r>
    </w:p>
    <w:p w14:paraId="7E2245B7"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４　甲は，前項の規定により，第三者に対し共有に係る特許権等の実施を許諾しようとするときは，協議の上当該権利の実施を許諾することができる。ただし，乙は正当な理由なく実施の許諾を拒否しないものとする。</w:t>
      </w:r>
    </w:p>
    <w:p w14:paraId="03D97585" w14:textId="77777777" w:rsidR="005C2002" w:rsidRDefault="005C2002">
      <w:pPr>
        <w:kinsoku/>
        <w:wordWrap/>
        <w:overflowPunct/>
        <w:autoSpaceDE/>
        <w:autoSpaceDN/>
        <w:adjustRightInd/>
        <w:spacing w:line="274" w:lineRule="exact"/>
        <w:jc w:val="both"/>
        <w:rPr>
          <w:rFonts w:hAnsi="Times New Roman" w:cs="Times New Roman"/>
          <w:spacing w:val="10"/>
        </w:rPr>
      </w:pPr>
    </w:p>
    <w:p w14:paraId="487E227E"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（実施料）</w:t>
      </w:r>
    </w:p>
    <w:p w14:paraId="29FE17F0"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w:t>
      </w:r>
      <w:r w:rsidR="00171C3E">
        <w:t>10</w:t>
      </w:r>
      <w:r>
        <w:rPr>
          <w:rFonts w:hint="eastAsia"/>
        </w:rPr>
        <w:t>条　乙は，甲に承継された特許権等を実施しようとするときは甲の許諾を得た後，別に実施契約で定める実施料を甲に支払わなければならない。</w:t>
      </w:r>
    </w:p>
    <w:p w14:paraId="13E915B3"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２　乙は，共有に係る特許権等で実施しようとするときは，甲に対し，別に実施契約で定める実施料を支払わなければならない。</w:t>
      </w:r>
    </w:p>
    <w:p w14:paraId="6FF240C0"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３　共有に係る特許権等を，第三者に実施させた場合の実施料は，当該特許権に係る甲及び乙の持分に応じて，それぞれに配分するものとする。</w:t>
      </w:r>
    </w:p>
    <w:p w14:paraId="3BAB05F4" w14:textId="77777777" w:rsidR="005C2002" w:rsidRDefault="005C2002">
      <w:pPr>
        <w:kinsoku/>
        <w:wordWrap/>
        <w:overflowPunct/>
        <w:autoSpaceDE/>
        <w:autoSpaceDN/>
        <w:adjustRightInd/>
        <w:spacing w:line="274" w:lineRule="exact"/>
        <w:jc w:val="both"/>
        <w:rPr>
          <w:rFonts w:hAnsi="Times New Roman" w:cs="Times New Roman"/>
          <w:spacing w:val="10"/>
        </w:rPr>
      </w:pPr>
    </w:p>
    <w:p w14:paraId="2B103364"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（特許料等）</w:t>
      </w:r>
    </w:p>
    <w:p w14:paraId="27903D53"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w:t>
      </w:r>
      <w:r w:rsidR="00171C3E">
        <w:t>11</w:t>
      </w:r>
      <w:r>
        <w:rPr>
          <w:rFonts w:hint="eastAsia"/>
        </w:rPr>
        <w:t>条　甲及び乙は，共有に係る特許権等に関する出願料，出願審査の請求料及び特許料（以下「出願費等」という。）を当該特許権に係る甲及び乙の持分に応じ負担しなければならない。</w:t>
      </w:r>
    </w:p>
    <w:p w14:paraId="638D6341"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２　甲及び乙は，相手方が前項に定める出願費等を負担しないときは，相手方が当該権利に係る特分を放棄したものとみなすことができる。</w:t>
      </w:r>
    </w:p>
    <w:p w14:paraId="4225A71B" w14:textId="77777777" w:rsidR="005C2002" w:rsidRDefault="005C2002">
      <w:pPr>
        <w:pStyle w:val="a4"/>
        <w:kinsoku/>
        <w:wordWrap/>
        <w:overflowPunct/>
        <w:autoSpaceDE/>
        <w:autoSpaceDN/>
        <w:adjustRightInd/>
        <w:jc w:val="both"/>
        <w:rPr>
          <w:rFonts w:ascii="ＭＳ 明朝" w:cs="Times New Roman"/>
          <w:color w:val="000000"/>
        </w:rPr>
      </w:pPr>
    </w:p>
    <w:p w14:paraId="39887F44" w14:textId="77777777" w:rsidR="005C2002" w:rsidRDefault="005C2002">
      <w:pPr>
        <w:pStyle w:val="a4"/>
        <w:kinsoku/>
        <w:wordWrap/>
        <w:overflowPunct/>
        <w:autoSpaceDE/>
        <w:autoSpaceDN/>
        <w:adjustRightInd/>
        <w:jc w:val="both"/>
        <w:rPr>
          <w:rFonts w:ascii="ＭＳ 明朝" w:cs="Times New Roman"/>
          <w:color w:val="000000"/>
        </w:rPr>
      </w:pPr>
      <w:r>
        <w:rPr>
          <w:rFonts w:hint="eastAsia"/>
          <w:color w:val="000000"/>
          <w:spacing w:val="-6"/>
          <w:sz w:val="20"/>
          <w:szCs w:val="20"/>
        </w:rPr>
        <w:t>（実用新案権等の取扱い）</w:t>
      </w:r>
    </w:p>
    <w:p w14:paraId="44871FFB" w14:textId="77777777" w:rsidR="005C2002" w:rsidRDefault="005C2002">
      <w:pPr>
        <w:pStyle w:val="a4"/>
        <w:kinsoku/>
        <w:wordWrap/>
        <w:overflowPunct/>
        <w:autoSpaceDE/>
        <w:autoSpaceDN/>
        <w:adjustRightInd/>
        <w:ind w:left="216" w:hanging="216"/>
        <w:jc w:val="both"/>
        <w:rPr>
          <w:rFonts w:ascii="ＭＳ 明朝" w:cs="Times New Roman"/>
          <w:color w:val="000000"/>
        </w:rPr>
      </w:pPr>
      <w:r>
        <w:rPr>
          <w:rFonts w:hint="eastAsia"/>
          <w:color w:val="000000"/>
          <w:spacing w:val="-6"/>
          <w:sz w:val="20"/>
          <w:szCs w:val="20"/>
        </w:rPr>
        <w:t>第</w:t>
      </w:r>
      <w:r w:rsidR="00171C3E" w:rsidRPr="00171C3E">
        <w:rPr>
          <w:rFonts w:ascii="ＭＳ 明朝" w:hAnsi="ＭＳ 明朝"/>
          <w:color w:val="000000"/>
          <w:spacing w:val="-6"/>
          <w:sz w:val="20"/>
          <w:szCs w:val="20"/>
        </w:rPr>
        <w:t>12</w:t>
      </w:r>
      <w:r>
        <w:rPr>
          <w:rFonts w:hint="eastAsia"/>
          <w:color w:val="000000"/>
          <w:spacing w:val="-6"/>
          <w:sz w:val="20"/>
          <w:szCs w:val="20"/>
        </w:rPr>
        <w:t>条　実用新案権及び実用新案登録を受ける権利，意匠権及び意匠登録を受ける権利，商標権及び商標登録を受ける権利については，第６条から第</w:t>
      </w:r>
      <w:r>
        <w:rPr>
          <w:rFonts w:cs="Times New Roman"/>
          <w:color w:val="000000"/>
          <w:spacing w:val="-4"/>
          <w:sz w:val="20"/>
          <w:szCs w:val="20"/>
        </w:rPr>
        <w:t>11</w:t>
      </w:r>
      <w:r>
        <w:rPr>
          <w:rFonts w:hint="eastAsia"/>
          <w:color w:val="000000"/>
          <w:spacing w:val="-6"/>
          <w:sz w:val="20"/>
          <w:szCs w:val="20"/>
        </w:rPr>
        <w:t>条に準じて取り扱うものとする。</w:t>
      </w:r>
    </w:p>
    <w:p w14:paraId="0EE2B694" w14:textId="77777777" w:rsidR="005C2002" w:rsidRPr="00037176" w:rsidRDefault="005C2002">
      <w:pPr>
        <w:kinsoku/>
        <w:wordWrap/>
        <w:overflowPunct/>
        <w:autoSpaceDE/>
        <w:autoSpaceDN/>
        <w:adjustRightInd/>
        <w:spacing w:line="274" w:lineRule="exact"/>
        <w:jc w:val="both"/>
        <w:rPr>
          <w:rFonts w:hAnsi="Times New Roman" w:cs="Times New Roman"/>
          <w:spacing w:val="10"/>
        </w:rPr>
      </w:pPr>
    </w:p>
    <w:p w14:paraId="2A830FCD"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（秘密の保持）</w:t>
      </w:r>
    </w:p>
    <w:p w14:paraId="0102029E" w14:textId="77777777" w:rsidR="005C2002" w:rsidRDefault="005C2002">
      <w:pPr>
        <w:kinsoku/>
        <w:wordWrap/>
        <w:overflowPunct/>
        <w:autoSpaceDE/>
        <w:autoSpaceDN/>
        <w:adjustRightInd/>
        <w:spacing w:line="274" w:lineRule="exact"/>
        <w:ind w:left="210" w:hanging="210"/>
        <w:jc w:val="both"/>
        <w:rPr>
          <w:rFonts w:hAnsi="Times New Roman" w:cs="Times New Roman"/>
          <w:spacing w:val="10"/>
        </w:rPr>
      </w:pPr>
      <w:r>
        <w:rPr>
          <w:rFonts w:hint="eastAsia"/>
        </w:rPr>
        <w:t>第</w:t>
      </w:r>
      <w:r w:rsidR="00171C3E">
        <w:t>13</w:t>
      </w:r>
      <w:r>
        <w:rPr>
          <w:rFonts w:hint="eastAsia"/>
        </w:rPr>
        <w:t>条　甲及び乙は，当該共同研究において知り得た一切の情報を秘密として扱い，甲及び乙の事前の同意なしにそれらを第三者に開示してはならない。但し，それらの情報が次の各号のいずれかに該当する場合はこの限りではない。</w:t>
      </w:r>
    </w:p>
    <w:p w14:paraId="452B2464"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（１）既に公知の情報であるもの</w:t>
      </w:r>
    </w:p>
    <w:p w14:paraId="231FE4A0"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（２）第三者から秘密保持義務を負うことなく正当に入手した情報であるもの</w:t>
      </w:r>
    </w:p>
    <w:p w14:paraId="19929A54"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（３）甲及び乙から情報を入手した時点で既に保有していた情報であるもの</w:t>
      </w:r>
    </w:p>
    <w:p w14:paraId="283757F1"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（４）甲及び乙が独自に開発したことが書面で立証できるもの</w:t>
      </w:r>
    </w:p>
    <w:p w14:paraId="6E3580B4"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（５）甲が情報を秘密として扱うことが公共の利益を著しく損なう恐れがあると認められるもの</w:t>
      </w:r>
    </w:p>
    <w:p w14:paraId="15977686" w14:textId="77777777" w:rsidR="005C2002" w:rsidRDefault="005C2002">
      <w:pPr>
        <w:kinsoku/>
        <w:wordWrap/>
        <w:overflowPunct/>
        <w:autoSpaceDE/>
        <w:autoSpaceDN/>
        <w:adjustRightInd/>
        <w:spacing w:line="274" w:lineRule="exact"/>
        <w:ind w:left="210" w:hanging="210"/>
        <w:jc w:val="both"/>
        <w:rPr>
          <w:rFonts w:hAnsi="Times New Roman" w:cs="Times New Roman"/>
          <w:spacing w:val="10"/>
        </w:rPr>
      </w:pPr>
      <w:r>
        <w:rPr>
          <w:rFonts w:hint="eastAsia"/>
        </w:rPr>
        <w:t>２　甲は，前項第５号に該当する情報を公開しようとするときは，その理由を書面により乙に事前に通知する。</w:t>
      </w:r>
    </w:p>
    <w:p w14:paraId="6EAAB357" w14:textId="77777777" w:rsidR="005C2002" w:rsidRDefault="005C2002">
      <w:pPr>
        <w:kinsoku/>
        <w:wordWrap/>
        <w:overflowPunct/>
        <w:autoSpaceDE/>
        <w:autoSpaceDN/>
        <w:adjustRightInd/>
        <w:spacing w:line="274" w:lineRule="exact"/>
        <w:ind w:left="210" w:hanging="210"/>
        <w:jc w:val="both"/>
        <w:rPr>
          <w:rFonts w:hAnsi="Times New Roman" w:cs="Times New Roman"/>
          <w:spacing w:val="10"/>
        </w:rPr>
      </w:pPr>
      <w:r>
        <w:rPr>
          <w:rFonts w:hint="eastAsia"/>
        </w:rPr>
        <w:t>３　前２項の有効期間は，当該共同研究開始の日から研究完了後（又は研究中止後）３年間とする。但し，甲及び乙協議の上，この期間を延長し，又は短縮することができるものとする。</w:t>
      </w:r>
    </w:p>
    <w:p w14:paraId="25AF0772" w14:textId="77777777" w:rsidR="005C2002" w:rsidRDefault="005C2002">
      <w:pPr>
        <w:kinsoku/>
        <w:wordWrap/>
        <w:overflowPunct/>
        <w:autoSpaceDE/>
        <w:autoSpaceDN/>
        <w:adjustRightInd/>
        <w:spacing w:line="274" w:lineRule="exact"/>
        <w:jc w:val="both"/>
        <w:rPr>
          <w:rFonts w:hAnsi="Times New Roman" w:cs="Times New Roman"/>
          <w:spacing w:val="10"/>
        </w:rPr>
      </w:pPr>
    </w:p>
    <w:p w14:paraId="46BD5730"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（研究成果の公表等）</w:t>
      </w:r>
    </w:p>
    <w:p w14:paraId="68C69DCF"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w:t>
      </w:r>
      <w:r w:rsidR="00171C3E">
        <w:t>14</w:t>
      </w:r>
      <w:r>
        <w:rPr>
          <w:rFonts w:hint="eastAsia"/>
        </w:rPr>
        <w:t>条　甲又は乙は，第１条第５号に定める共同研究の実施期間中において，研究成果を乙又は甲以外の者に知らせようとするときは，あらかじめ乙又は甲と協議するものとする。</w:t>
      </w:r>
    </w:p>
    <w:p w14:paraId="26A0F215"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２　甲は，共同研究の実施期間終了後，研究成果を公表するものとする。ただし，乙が業務上の支障があるため，甲に対し研究成果を公表しないよう申し入れたとき</w:t>
      </w:r>
      <w:proofErr w:type="gramStart"/>
      <w:r>
        <w:rPr>
          <w:rFonts w:hint="eastAsia"/>
        </w:rPr>
        <w:t>は</w:t>
      </w:r>
      <w:proofErr w:type="gramEnd"/>
      <w:r>
        <w:rPr>
          <w:rFonts w:hint="eastAsia"/>
        </w:rPr>
        <w:t>甲</w:t>
      </w:r>
      <w:proofErr w:type="gramStart"/>
      <w:r>
        <w:rPr>
          <w:rFonts w:hint="eastAsia"/>
        </w:rPr>
        <w:t>は</w:t>
      </w:r>
      <w:proofErr w:type="gramEnd"/>
      <w:r>
        <w:rPr>
          <w:rFonts w:hint="eastAsia"/>
        </w:rPr>
        <w:t>乙の利害に関係ある事項について，その結果</w:t>
      </w:r>
      <w:proofErr w:type="gramStart"/>
      <w:r>
        <w:rPr>
          <w:rFonts w:hint="eastAsia"/>
        </w:rPr>
        <w:t>を</w:t>
      </w:r>
      <w:proofErr w:type="gramEnd"/>
      <w:r>
        <w:rPr>
          <w:rFonts w:hint="eastAsia"/>
        </w:rPr>
        <w:t>期間</w:t>
      </w:r>
      <w:proofErr w:type="gramStart"/>
      <w:r>
        <w:rPr>
          <w:rFonts w:hint="eastAsia"/>
        </w:rPr>
        <w:t>を</w:t>
      </w:r>
      <w:proofErr w:type="gramEnd"/>
      <w:r>
        <w:rPr>
          <w:rFonts w:hint="eastAsia"/>
        </w:rPr>
        <w:t>限ってその全部又は一部を公表しないことができる。</w:t>
      </w:r>
    </w:p>
    <w:p w14:paraId="0773C7FB"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lastRenderedPageBreak/>
        <w:t>３　甲は，第９条の規定により，第三者に対し実施の許諾をすることとしたときは，前項ただし書きの規定にかかわらず研究成果を公表するものとする。</w:t>
      </w:r>
    </w:p>
    <w:p w14:paraId="7FCB8C12"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４　乙は，共同研究の実施期間終了後，研究成果を公表しようとするときは，あらかじめ甲と協議するものとする。</w:t>
      </w:r>
    </w:p>
    <w:p w14:paraId="3EC98EF7" w14:textId="77777777" w:rsidR="005C2002" w:rsidRDefault="005C2002">
      <w:pPr>
        <w:kinsoku/>
        <w:wordWrap/>
        <w:overflowPunct/>
        <w:autoSpaceDE/>
        <w:autoSpaceDN/>
        <w:adjustRightInd/>
        <w:spacing w:line="274" w:lineRule="exact"/>
        <w:jc w:val="both"/>
        <w:rPr>
          <w:rFonts w:hAnsi="Times New Roman" w:cs="Times New Roman"/>
          <w:spacing w:val="10"/>
        </w:rPr>
      </w:pPr>
    </w:p>
    <w:p w14:paraId="557E8075"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（データ等の交換）</w:t>
      </w:r>
    </w:p>
    <w:p w14:paraId="7112E377" w14:textId="77777777" w:rsidR="005C2002" w:rsidRDefault="005C2002">
      <w:pPr>
        <w:kinsoku/>
        <w:wordWrap/>
        <w:overflowPunct/>
        <w:autoSpaceDE/>
        <w:autoSpaceDN/>
        <w:adjustRightInd/>
        <w:spacing w:line="274" w:lineRule="exact"/>
        <w:ind w:left="210" w:hanging="210"/>
        <w:jc w:val="both"/>
        <w:rPr>
          <w:rFonts w:hAnsi="Times New Roman" w:cs="Times New Roman"/>
          <w:spacing w:val="10"/>
        </w:rPr>
      </w:pPr>
      <w:r>
        <w:rPr>
          <w:rFonts w:hint="eastAsia"/>
        </w:rPr>
        <w:t>第</w:t>
      </w:r>
      <w:r w:rsidR="00171C3E">
        <w:t>15</w:t>
      </w:r>
      <w:r>
        <w:rPr>
          <w:rFonts w:hint="eastAsia"/>
        </w:rPr>
        <w:t>条　甲及び乙は，当該共同研究を実施するために必要と認められる技術データやその他の情報（以下「提供データ等」という。）を甲及び乙に無償で提供することができる。</w:t>
      </w:r>
    </w:p>
    <w:p w14:paraId="7CAD39B3" w14:textId="77777777" w:rsidR="005C2002" w:rsidRDefault="005C2002">
      <w:pPr>
        <w:kinsoku/>
        <w:wordWrap/>
        <w:overflowPunct/>
        <w:autoSpaceDE/>
        <w:autoSpaceDN/>
        <w:adjustRightInd/>
        <w:spacing w:line="274" w:lineRule="exact"/>
        <w:ind w:left="210" w:hanging="210"/>
        <w:jc w:val="both"/>
        <w:rPr>
          <w:rFonts w:hAnsi="Times New Roman" w:cs="Times New Roman"/>
          <w:spacing w:val="10"/>
        </w:rPr>
      </w:pPr>
      <w:r>
        <w:rPr>
          <w:rFonts w:hint="eastAsia"/>
        </w:rPr>
        <w:t>２　甲及び乙は，それぞれから提供された提供データ等を当該共同研究の目的以外に利用しないものとする。</w:t>
      </w:r>
    </w:p>
    <w:p w14:paraId="1C8B7068" w14:textId="77777777" w:rsidR="005C2002" w:rsidRDefault="005C2002">
      <w:pPr>
        <w:kinsoku/>
        <w:wordWrap/>
        <w:overflowPunct/>
        <w:autoSpaceDE/>
        <w:autoSpaceDN/>
        <w:adjustRightInd/>
        <w:spacing w:line="274" w:lineRule="exact"/>
        <w:ind w:left="210" w:hanging="210"/>
        <w:jc w:val="both"/>
        <w:rPr>
          <w:rFonts w:hAnsi="Times New Roman" w:cs="Times New Roman"/>
          <w:spacing w:val="10"/>
        </w:rPr>
      </w:pPr>
      <w:r>
        <w:rPr>
          <w:rFonts w:hint="eastAsia"/>
        </w:rPr>
        <w:t>３　甲及び乙は，第三者に対し，提供データ等の提供又は開示が必要な場合には，あらかじめ甲及び乙の同意を得るものとする。</w:t>
      </w:r>
    </w:p>
    <w:p w14:paraId="2C63FA4F" w14:textId="77777777" w:rsidR="005C2002" w:rsidRDefault="005C2002">
      <w:pPr>
        <w:kinsoku/>
        <w:wordWrap/>
        <w:overflowPunct/>
        <w:autoSpaceDE/>
        <w:autoSpaceDN/>
        <w:adjustRightInd/>
        <w:spacing w:line="274" w:lineRule="exact"/>
        <w:jc w:val="both"/>
        <w:rPr>
          <w:rFonts w:hAnsi="Times New Roman" w:cs="Times New Roman"/>
          <w:spacing w:val="10"/>
        </w:rPr>
      </w:pPr>
    </w:p>
    <w:p w14:paraId="128668D7"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（契約の解除）</w:t>
      </w:r>
    </w:p>
    <w:p w14:paraId="4970C62A"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w:t>
      </w:r>
      <w:r w:rsidR="00171C3E">
        <w:t>16</w:t>
      </w:r>
      <w:r>
        <w:rPr>
          <w:rFonts w:hint="eastAsia"/>
        </w:rPr>
        <w:t>条　甲及び乙は，相手方がその責めに帰すべき理由によりこの契約に定める義務を履行しないときは，この契約を解除することができる。</w:t>
      </w:r>
    </w:p>
    <w:p w14:paraId="066F0CBB"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２　前項の規定により契約を解除しようとするときは，あらかじめ協議により，それまでの成果等の扱いについて取り決めを行うものとする。</w:t>
      </w:r>
    </w:p>
    <w:p w14:paraId="6D4822BE" w14:textId="77777777" w:rsidR="005C2002" w:rsidRDefault="005C2002">
      <w:pPr>
        <w:kinsoku/>
        <w:wordWrap/>
        <w:overflowPunct/>
        <w:autoSpaceDE/>
        <w:autoSpaceDN/>
        <w:adjustRightInd/>
        <w:spacing w:line="274" w:lineRule="exact"/>
        <w:jc w:val="both"/>
        <w:rPr>
          <w:rFonts w:hAnsi="Times New Roman" w:cs="Times New Roman"/>
          <w:spacing w:val="10"/>
        </w:rPr>
      </w:pPr>
    </w:p>
    <w:p w14:paraId="0369D7CD"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w:t>
      </w:r>
      <w:r>
        <w:rPr>
          <w:rFonts w:hAnsi="Times New Roman" w:cs="Times New Roman"/>
          <w:color w:val="auto"/>
        </w:rPr>
        <w:fldChar w:fldCharType="begin"/>
      </w:r>
      <w:r>
        <w:rPr>
          <w:rFonts w:hAnsi="Times New Roman" w:cs="Times New Roman"/>
          <w:color w:val="auto"/>
        </w:rPr>
        <w:instrText>eq \o\ad(</w:instrText>
      </w:r>
      <w:r>
        <w:rPr>
          <w:rFonts w:hint="eastAsia"/>
        </w:rPr>
        <w:instrText>準用</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rPr>
          <w:rFonts w:hint="eastAsia"/>
        </w:rPr>
        <w:t>）</w:t>
      </w:r>
    </w:p>
    <w:p w14:paraId="0E8881DB"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w:t>
      </w:r>
      <w:r w:rsidR="00171C3E">
        <w:t>17</w:t>
      </w:r>
      <w:r>
        <w:rPr>
          <w:rFonts w:hint="eastAsia"/>
        </w:rPr>
        <w:t>条　第６条から第</w:t>
      </w:r>
      <w:r>
        <w:t>11</w:t>
      </w:r>
      <w:r>
        <w:rPr>
          <w:rFonts w:hint="eastAsia"/>
        </w:rPr>
        <w:t>条まで及び第</w:t>
      </w:r>
      <w:r>
        <w:t>13</w:t>
      </w:r>
      <w:r>
        <w:rPr>
          <w:rFonts w:hint="eastAsia"/>
        </w:rPr>
        <w:t>条の規定は，意匠権及び意匠登録を受ける権利並びに実用新案権及び実用新案登録を受ける権利について準用する。</w:t>
      </w:r>
    </w:p>
    <w:p w14:paraId="25EA72BF" w14:textId="77777777" w:rsidR="005C2002" w:rsidRPr="00037176" w:rsidRDefault="005C2002">
      <w:pPr>
        <w:kinsoku/>
        <w:wordWrap/>
        <w:overflowPunct/>
        <w:autoSpaceDE/>
        <w:autoSpaceDN/>
        <w:adjustRightInd/>
        <w:spacing w:line="274" w:lineRule="exact"/>
        <w:jc w:val="both"/>
        <w:rPr>
          <w:rFonts w:hAnsi="Times New Roman" w:cs="Times New Roman"/>
          <w:spacing w:val="10"/>
        </w:rPr>
      </w:pPr>
    </w:p>
    <w:p w14:paraId="2E40C81A"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w:t>
      </w:r>
      <w:r>
        <w:rPr>
          <w:rFonts w:hAnsi="Times New Roman" w:cs="Times New Roman"/>
          <w:color w:val="auto"/>
        </w:rPr>
        <w:fldChar w:fldCharType="begin"/>
      </w:r>
      <w:r>
        <w:rPr>
          <w:rFonts w:hAnsi="Times New Roman" w:cs="Times New Roman"/>
          <w:color w:val="auto"/>
        </w:rPr>
        <w:instrText>eq \o\ad(</w:instrText>
      </w:r>
      <w:r>
        <w:rPr>
          <w:rFonts w:hint="eastAsia"/>
        </w:rPr>
        <w:instrText>協議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rPr>
          <w:rFonts w:hint="eastAsia"/>
        </w:rPr>
        <w:t>）</w:t>
      </w:r>
    </w:p>
    <w:p w14:paraId="06496890" w14:textId="77777777" w:rsidR="005C2002" w:rsidRDefault="005C2002">
      <w:pPr>
        <w:kinsoku/>
        <w:wordWrap/>
        <w:overflowPunct/>
        <w:autoSpaceDE/>
        <w:autoSpaceDN/>
        <w:adjustRightInd/>
        <w:spacing w:line="274" w:lineRule="exact"/>
        <w:ind w:left="240" w:hanging="240"/>
        <w:jc w:val="both"/>
        <w:rPr>
          <w:rFonts w:hAnsi="Times New Roman" w:cs="Times New Roman"/>
          <w:spacing w:val="10"/>
        </w:rPr>
      </w:pPr>
      <w:r>
        <w:rPr>
          <w:rFonts w:hint="eastAsia"/>
        </w:rPr>
        <w:t>第</w:t>
      </w:r>
      <w:r w:rsidR="00171C3E">
        <w:t>18</w:t>
      </w:r>
      <w:r>
        <w:rPr>
          <w:rFonts w:hint="eastAsia"/>
        </w:rPr>
        <w:t>条　この契約に定めるもののほか，当該共同研究の実施に関し必要な事項については，甲，乙協議のうえ定めるものとする。</w:t>
      </w:r>
    </w:p>
    <w:p w14:paraId="493D0AFE" w14:textId="77777777" w:rsidR="005C2002" w:rsidRPr="00037176" w:rsidRDefault="005C2002">
      <w:pPr>
        <w:kinsoku/>
        <w:wordWrap/>
        <w:overflowPunct/>
        <w:autoSpaceDE/>
        <w:autoSpaceDN/>
        <w:adjustRightInd/>
        <w:spacing w:line="274" w:lineRule="exact"/>
        <w:jc w:val="both"/>
        <w:rPr>
          <w:rFonts w:hAnsi="Times New Roman" w:cs="Times New Roman"/>
          <w:spacing w:val="10"/>
        </w:rPr>
      </w:pPr>
    </w:p>
    <w:p w14:paraId="45DB9255" w14:textId="77777777" w:rsidR="005C2002" w:rsidRDefault="005C2002">
      <w:pPr>
        <w:kinsoku/>
        <w:wordWrap/>
        <w:overflowPunct/>
        <w:autoSpaceDE/>
        <w:autoSpaceDN/>
        <w:adjustRightInd/>
        <w:spacing w:line="274" w:lineRule="exact"/>
        <w:ind w:firstLine="224"/>
        <w:jc w:val="both"/>
        <w:rPr>
          <w:rFonts w:hAnsi="Times New Roman" w:cs="Times New Roman"/>
          <w:spacing w:val="10"/>
        </w:rPr>
      </w:pPr>
      <w:r>
        <w:rPr>
          <w:rFonts w:hint="eastAsia"/>
        </w:rPr>
        <w:t>この契約を締結した証として，本書２通を作成し，甲乙記名押印のうえ，各自１通を保有するものとする。</w:t>
      </w:r>
    </w:p>
    <w:p w14:paraId="13899B7A" w14:textId="77777777" w:rsidR="005C2002" w:rsidRDefault="005C2002">
      <w:pPr>
        <w:kinsoku/>
        <w:wordWrap/>
        <w:overflowPunct/>
        <w:autoSpaceDE/>
        <w:autoSpaceDN/>
        <w:adjustRightInd/>
        <w:spacing w:line="274" w:lineRule="exact"/>
        <w:jc w:val="both"/>
        <w:rPr>
          <w:rFonts w:hAnsi="Times New Roman" w:cs="Times New Roman"/>
          <w:spacing w:val="10"/>
        </w:rPr>
      </w:pPr>
    </w:p>
    <w:p w14:paraId="211E4D92" w14:textId="77777777" w:rsidR="005C2002" w:rsidRDefault="003450A8">
      <w:pPr>
        <w:kinsoku/>
        <w:wordWrap/>
        <w:overflowPunct/>
        <w:autoSpaceDE/>
        <w:autoSpaceDN/>
        <w:adjustRightInd/>
        <w:spacing w:line="274" w:lineRule="exact"/>
        <w:jc w:val="both"/>
        <w:rPr>
          <w:rFonts w:hAnsi="Times New Roman" w:cs="Times New Roman"/>
          <w:spacing w:val="10"/>
        </w:rPr>
      </w:pPr>
      <w:r>
        <w:rPr>
          <w:rFonts w:hint="eastAsia"/>
        </w:rPr>
        <w:t xml:space="preserve">　令和</w:t>
      </w:r>
      <w:r w:rsidR="005C2002">
        <w:rPr>
          <w:rFonts w:hint="eastAsia"/>
        </w:rPr>
        <w:t xml:space="preserve">　　年　　月　　日</w:t>
      </w:r>
    </w:p>
    <w:p w14:paraId="2292A100" w14:textId="77777777" w:rsidR="005C2002" w:rsidRDefault="005C2002">
      <w:pPr>
        <w:kinsoku/>
        <w:wordWrap/>
        <w:overflowPunct/>
        <w:autoSpaceDE/>
        <w:autoSpaceDN/>
        <w:adjustRightInd/>
        <w:spacing w:line="274" w:lineRule="exact"/>
        <w:jc w:val="both"/>
        <w:rPr>
          <w:rFonts w:hAnsi="Times New Roman" w:cs="Times New Roman"/>
          <w:spacing w:val="10"/>
        </w:rPr>
      </w:pPr>
    </w:p>
    <w:p w14:paraId="6E3730FF"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 xml:space="preserve">　　　　　　　　　　　　　　甲　鹿児島県</w:t>
      </w:r>
    </w:p>
    <w:p w14:paraId="565FA916"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 xml:space="preserve">　　　　　　　　　　　　　　　　契約担当者　鹿児島県工業技術センター　</w:t>
      </w:r>
    </w:p>
    <w:p w14:paraId="2EE693F9"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 xml:space="preserve">　　　　　　　　　　　　　　　　　　　　　　所長　　　　</w:t>
      </w:r>
      <w:r w:rsidR="003450A8">
        <w:rPr>
          <w:rFonts w:hint="eastAsia"/>
        </w:rPr>
        <w:t>○○　○○</w:t>
      </w:r>
      <w:r>
        <w:rPr>
          <w:rFonts w:hint="eastAsia"/>
        </w:rPr>
        <w:t xml:space="preserve">　　　　　　印</w:t>
      </w:r>
    </w:p>
    <w:p w14:paraId="5EC78F45"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 xml:space="preserve">　　　　　　　　　　　　　　　　住所　　　　鹿児島県霧島市隼人町小田１４４５－１</w:t>
      </w:r>
    </w:p>
    <w:p w14:paraId="28D045C6" w14:textId="77777777" w:rsidR="005C2002" w:rsidRDefault="005C2002">
      <w:pPr>
        <w:kinsoku/>
        <w:wordWrap/>
        <w:overflowPunct/>
        <w:autoSpaceDE/>
        <w:autoSpaceDN/>
        <w:adjustRightInd/>
        <w:spacing w:line="274" w:lineRule="exact"/>
        <w:jc w:val="both"/>
        <w:rPr>
          <w:rFonts w:hAnsi="Times New Roman" w:cs="Times New Roman"/>
          <w:spacing w:val="10"/>
        </w:rPr>
      </w:pPr>
    </w:p>
    <w:p w14:paraId="5911927F" w14:textId="77777777" w:rsidR="005C2002" w:rsidRDefault="005C2002">
      <w:pPr>
        <w:kinsoku/>
        <w:wordWrap/>
        <w:overflowPunct/>
        <w:autoSpaceDE/>
        <w:autoSpaceDN/>
        <w:adjustRightInd/>
        <w:spacing w:line="274" w:lineRule="exact"/>
        <w:jc w:val="both"/>
        <w:rPr>
          <w:rFonts w:hAnsi="Times New Roman" w:cs="Times New Roman"/>
          <w:spacing w:val="10"/>
        </w:rPr>
      </w:pPr>
    </w:p>
    <w:p w14:paraId="122DFC9D"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 xml:space="preserve">　　　　　　　　　　　　　　乙　会社名　　　株式会社　○○○○○○○○○</w:t>
      </w:r>
    </w:p>
    <w:p w14:paraId="0940CAC9"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 xml:space="preserve">　　　　　　　　　　　　　　　　氏名　　　　代表取締役社長　　○○　○○　　　印</w:t>
      </w:r>
    </w:p>
    <w:p w14:paraId="15B039E5"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 xml:space="preserve">　　　　　　　　　　　　　　　　住所　　　　鹿児島県○○○○○○○○○○</w:t>
      </w:r>
    </w:p>
    <w:p w14:paraId="24A9B480"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Ansi="Times New Roman" w:cs="Times New Roman"/>
          <w:color w:val="auto"/>
          <w:sz w:val="24"/>
          <w:szCs w:val="24"/>
        </w:rPr>
        <w:br w:type="page"/>
      </w:r>
      <w:r>
        <w:rPr>
          <w:rFonts w:hint="eastAsia"/>
          <w:spacing w:val="22"/>
        </w:rPr>
        <w:lastRenderedPageBreak/>
        <w:t>別表第１</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3750"/>
        <w:gridCol w:w="4148"/>
        <w:gridCol w:w="804"/>
        <w:gridCol w:w="804"/>
      </w:tblGrid>
      <w:tr w:rsidR="005C2002" w14:paraId="7E96685D" w14:textId="77777777">
        <w:tblPrEx>
          <w:tblCellMar>
            <w:top w:w="0" w:type="dxa"/>
            <w:bottom w:w="0" w:type="dxa"/>
          </w:tblCellMar>
        </w:tblPrEx>
        <w:trPr>
          <w:trHeight w:val="812"/>
        </w:trPr>
        <w:tc>
          <w:tcPr>
            <w:tcW w:w="3750" w:type="dxa"/>
            <w:tcBorders>
              <w:top w:val="single" w:sz="12" w:space="0" w:color="000000"/>
              <w:left w:val="single" w:sz="12" w:space="0" w:color="000000"/>
            </w:tcBorders>
            <w:tcMar>
              <w:left w:w="52" w:type="dxa"/>
              <w:right w:w="52" w:type="dxa"/>
            </w:tcMar>
          </w:tcPr>
          <w:p w14:paraId="1D7E4FB8" w14:textId="77777777" w:rsidR="005C2002" w:rsidRDefault="005C2002">
            <w:pPr>
              <w:kinsoku/>
              <w:wordWrap/>
              <w:overflowPunct/>
              <w:autoSpaceDE/>
              <w:autoSpaceDN/>
              <w:adjustRightInd/>
              <w:spacing w:line="274" w:lineRule="exact"/>
              <w:jc w:val="both"/>
              <w:rPr>
                <w:rFonts w:hAnsi="Times New Roman" w:cs="Times New Roman"/>
                <w:spacing w:val="10"/>
              </w:rPr>
            </w:pPr>
          </w:p>
          <w:p w14:paraId="11C508AF" w14:textId="77777777" w:rsidR="005C2002" w:rsidRDefault="005C2002">
            <w:pPr>
              <w:kinsoku/>
              <w:wordWrap/>
              <w:overflowPunct/>
              <w:autoSpaceDE/>
              <w:autoSpaceDN/>
              <w:adjustRightInd/>
              <w:spacing w:line="274" w:lineRule="exact"/>
              <w:ind w:firstLine="1056"/>
              <w:jc w:val="both"/>
              <w:rPr>
                <w:rFonts w:hAnsi="Times New Roman" w:cs="Times New Roman"/>
                <w:spacing w:val="10"/>
              </w:rPr>
            </w:pPr>
            <w:r>
              <w:rPr>
                <w:rFonts w:hint="eastAsia"/>
                <w:spacing w:val="22"/>
              </w:rPr>
              <w:t>共同研究題目</w:t>
            </w:r>
          </w:p>
        </w:tc>
        <w:tc>
          <w:tcPr>
            <w:tcW w:w="4148" w:type="dxa"/>
            <w:tcBorders>
              <w:top w:val="single" w:sz="12" w:space="0" w:color="000000"/>
            </w:tcBorders>
            <w:tcMar>
              <w:left w:w="52" w:type="dxa"/>
              <w:right w:w="52" w:type="dxa"/>
            </w:tcMar>
          </w:tcPr>
          <w:p w14:paraId="4EEAD5F3" w14:textId="77777777" w:rsidR="005C2002" w:rsidRDefault="005C2002">
            <w:pPr>
              <w:kinsoku/>
              <w:wordWrap/>
              <w:overflowPunct/>
              <w:autoSpaceDE/>
              <w:autoSpaceDN/>
              <w:adjustRightInd/>
              <w:spacing w:line="274" w:lineRule="exact"/>
              <w:jc w:val="both"/>
              <w:rPr>
                <w:rFonts w:hAnsi="Times New Roman" w:cs="Times New Roman"/>
                <w:spacing w:val="10"/>
              </w:rPr>
            </w:pPr>
          </w:p>
          <w:p w14:paraId="221EA3D8"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spacing w:val="22"/>
              </w:rPr>
              <w:t xml:space="preserve">　</w:t>
            </w:r>
            <w:r>
              <w:rPr>
                <w:spacing w:val="10"/>
              </w:rPr>
              <w:t xml:space="preserve">     </w:t>
            </w:r>
            <w:r>
              <w:rPr>
                <w:rFonts w:hint="eastAsia"/>
                <w:spacing w:val="22"/>
              </w:rPr>
              <w:t xml:space="preserve">共同研究小題目　</w:t>
            </w:r>
          </w:p>
        </w:tc>
        <w:tc>
          <w:tcPr>
            <w:tcW w:w="804" w:type="dxa"/>
            <w:tcBorders>
              <w:top w:val="single" w:sz="12" w:space="0" w:color="000000"/>
            </w:tcBorders>
            <w:tcMar>
              <w:left w:w="52" w:type="dxa"/>
              <w:right w:w="52" w:type="dxa"/>
            </w:tcMar>
          </w:tcPr>
          <w:p w14:paraId="0C8063C6" w14:textId="77777777" w:rsidR="005C2002" w:rsidRDefault="005C2002">
            <w:pPr>
              <w:kinsoku/>
              <w:wordWrap/>
              <w:overflowPunct/>
              <w:autoSpaceDE/>
              <w:autoSpaceDN/>
              <w:adjustRightInd/>
              <w:spacing w:line="274" w:lineRule="exact"/>
              <w:jc w:val="both"/>
              <w:rPr>
                <w:rFonts w:hAnsi="Times New Roman" w:cs="Times New Roman"/>
                <w:spacing w:val="10"/>
              </w:rPr>
            </w:pPr>
          </w:p>
          <w:p w14:paraId="34804F4A" w14:textId="77777777" w:rsidR="005C2002" w:rsidRDefault="005C2002">
            <w:pPr>
              <w:kinsoku/>
              <w:wordWrap/>
              <w:overflowPunct/>
              <w:autoSpaceDE/>
              <w:autoSpaceDN/>
              <w:adjustRightInd/>
              <w:spacing w:line="274" w:lineRule="exact"/>
              <w:jc w:val="both"/>
              <w:rPr>
                <w:rFonts w:hAnsi="Times New Roman" w:cs="Times New Roman"/>
                <w:spacing w:val="10"/>
              </w:rPr>
            </w:pPr>
            <w:r>
              <w:rPr>
                <w:spacing w:val="28"/>
              </w:rPr>
              <w:t xml:space="preserve"> </w:t>
            </w:r>
            <w:r>
              <w:rPr>
                <w:rFonts w:hint="eastAsia"/>
                <w:spacing w:val="22"/>
              </w:rPr>
              <w:t>甲</w:t>
            </w:r>
          </w:p>
        </w:tc>
        <w:tc>
          <w:tcPr>
            <w:tcW w:w="804" w:type="dxa"/>
            <w:tcBorders>
              <w:top w:val="single" w:sz="12" w:space="0" w:color="000000"/>
              <w:right w:val="single" w:sz="12" w:space="0" w:color="000000"/>
            </w:tcBorders>
            <w:tcMar>
              <w:left w:w="52" w:type="dxa"/>
              <w:right w:w="52" w:type="dxa"/>
            </w:tcMar>
          </w:tcPr>
          <w:p w14:paraId="396E91BD" w14:textId="77777777" w:rsidR="005C2002" w:rsidRDefault="005C2002">
            <w:pPr>
              <w:kinsoku/>
              <w:wordWrap/>
              <w:overflowPunct/>
              <w:autoSpaceDE/>
              <w:autoSpaceDN/>
              <w:adjustRightInd/>
              <w:spacing w:line="274" w:lineRule="exact"/>
              <w:jc w:val="both"/>
              <w:rPr>
                <w:rFonts w:hAnsi="Times New Roman" w:cs="Times New Roman"/>
                <w:spacing w:val="10"/>
              </w:rPr>
            </w:pPr>
          </w:p>
          <w:p w14:paraId="61D9E0EA" w14:textId="77777777" w:rsidR="005C2002" w:rsidRDefault="005C2002">
            <w:pPr>
              <w:kinsoku/>
              <w:wordWrap/>
              <w:overflowPunct/>
              <w:autoSpaceDE/>
              <w:autoSpaceDN/>
              <w:adjustRightInd/>
              <w:spacing w:line="274" w:lineRule="exact"/>
              <w:jc w:val="both"/>
              <w:rPr>
                <w:rFonts w:hAnsi="Times New Roman" w:cs="Times New Roman"/>
                <w:spacing w:val="10"/>
              </w:rPr>
            </w:pPr>
            <w:r>
              <w:rPr>
                <w:spacing w:val="28"/>
              </w:rPr>
              <w:t xml:space="preserve"> </w:t>
            </w:r>
            <w:r>
              <w:rPr>
                <w:rFonts w:hint="eastAsia"/>
                <w:spacing w:val="22"/>
              </w:rPr>
              <w:t>乙</w:t>
            </w:r>
          </w:p>
        </w:tc>
      </w:tr>
      <w:tr w:rsidR="005C2002" w14:paraId="41A0DECC" w14:textId="77777777">
        <w:tblPrEx>
          <w:tblCellMar>
            <w:top w:w="0" w:type="dxa"/>
            <w:bottom w:w="0" w:type="dxa"/>
          </w:tblCellMar>
        </w:tblPrEx>
        <w:trPr>
          <w:trHeight w:val="5328"/>
        </w:trPr>
        <w:tc>
          <w:tcPr>
            <w:tcW w:w="3750" w:type="dxa"/>
            <w:tcBorders>
              <w:left w:val="single" w:sz="12" w:space="0" w:color="000000"/>
              <w:bottom w:val="single" w:sz="12" w:space="0" w:color="000000"/>
            </w:tcBorders>
            <w:tcMar>
              <w:left w:w="52" w:type="dxa"/>
              <w:right w:w="52" w:type="dxa"/>
            </w:tcMar>
          </w:tcPr>
          <w:p w14:paraId="6B2EC58C"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4148" w:type="dxa"/>
            <w:tcBorders>
              <w:bottom w:val="single" w:sz="12" w:space="0" w:color="000000"/>
            </w:tcBorders>
            <w:tcMar>
              <w:left w:w="52" w:type="dxa"/>
              <w:right w:w="52" w:type="dxa"/>
            </w:tcMar>
          </w:tcPr>
          <w:p w14:paraId="7C5D7F2C"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804" w:type="dxa"/>
            <w:tcBorders>
              <w:bottom w:val="single" w:sz="12" w:space="0" w:color="000000"/>
            </w:tcBorders>
            <w:tcMar>
              <w:left w:w="52" w:type="dxa"/>
              <w:right w:w="52" w:type="dxa"/>
            </w:tcMar>
          </w:tcPr>
          <w:p w14:paraId="29E4A9CE"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804" w:type="dxa"/>
            <w:tcBorders>
              <w:bottom w:val="single" w:sz="12" w:space="0" w:color="000000"/>
              <w:right w:val="single" w:sz="12" w:space="0" w:color="000000"/>
            </w:tcBorders>
            <w:tcMar>
              <w:left w:w="52" w:type="dxa"/>
              <w:right w:w="52" w:type="dxa"/>
            </w:tcMar>
          </w:tcPr>
          <w:p w14:paraId="44531030" w14:textId="77777777" w:rsidR="005C2002" w:rsidRDefault="005C2002">
            <w:pPr>
              <w:kinsoku/>
              <w:wordWrap/>
              <w:overflowPunct/>
              <w:autoSpaceDE/>
              <w:autoSpaceDN/>
              <w:adjustRightInd/>
              <w:spacing w:line="274" w:lineRule="exact"/>
              <w:jc w:val="both"/>
              <w:rPr>
                <w:rFonts w:hAnsi="Times New Roman" w:cs="Times New Roman"/>
                <w:spacing w:val="10"/>
              </w:rPr>
            </w:pPr>
          </w:p>
        </w:tc>
      </w:tr>
    </w:tbl>
    <w:p w14:paraId="53901E63" w14:textId="77777777" w:rsidR="005C2002" w:rsidRDefault="005C2002">
      <w:pPr>
        <w:kinsoku/>
        <w:wordWrap/>
        <w:overflowPunct/>
        <w:autoSpaceDE/>
        <w:autoSpaceDN/>
        <w:adjustRightInd/>
        <w:spacing w:line="274" w:lineRule="exact"/>
        <w:jc w:val="both"/>
        <w:rPr>
          <w:rFonts w:hAnsi="Times New Roman" w:cs="Times New Roman"/>
          <w:spacing w:val="10"/>
        </w:rPr>
      </w:pPr>
    </w:p>
    <w:p w14:paraId="5AEA937B"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Ansi="Times New Roman" w:cs="Times New Roman"/>
          <w:color w:val="auto"/>
          <w:sz w:val="24"/>
          <w:szCs w:val="24"/>
        </w:rPr>
        <w:br w:type="page"/>
      </w:r>
      <w:r>
        <w:rPr>
          <w:rFonts w:hint="eastAsia"/>
          <w:spacing w:val="22"/>
        </w:rPr>
        <w:lastRenderedPageBreak/>
        <w:t>別表第２</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36"/>
        <w:gridCol w:w="4282"/>
        <w:gridCol w:w="2278"/>
        <w:gridCol w:w="2410"/>
      </w:tblGrid>
      <w:tr w:rsidR="005C2002" w14:paraId="0EC4C76E" w14:textId="77777777" w:rsidTr="00BB494A">
        <w:tblPrEx>
          <w:tblCellMar>
            <w:top w:w="0" w:type="dxa"/>
            <w:bottom w:w="0" w:type="dxa"/>
          </w:tblCellMar>
        </w:tblPrEx>
        <w:trPr>
          <w:trHeight w:val="812"/>
        </w:trPr>
        <w:tc>
          <w:tcPr>
            <w:tcW w:w="4818" w:type="dxa"/>
            <w:gridSpan w:val="2"/>
            <w:tcBorders>
              <w:top w:val="single" w:sz="12" w:space="0" w:color="000000"/>
              <w:left w:val="single" w:sz="12" w:space="0" w:color="000000"/>
            </w:tcBorders>
            <w:tcMar>
              <w:left w:w="52" w:type="dxa"/>
              <w:right w:w="52" w:type="dxa"/>
            </w:tcMar>
            <w:vAlign w:val="center"/>
          </w:tcPr>
          <w:p w14:paraId="58C86F01"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r>
              <w:rPr>
                <w:rFonts w:hint="eastAsia"/>
                <w:spacing w:val="22"/>
              </w:rPr>
              <w:t>担当する共同研究小題目</w:t>
            </w:r>
          </w:p>
        </w:tc>
        <w:tc>
          <w:tcPr>
            <w:tcW w:w="2278" w:type="dxa"/>
            <w:tcBorders>
              <w:top w:val="single" w:sz="12" w:space="0" w:color="000000"/>
            </w:tcBorders>
            <w:tcMar>
              <w:left w:w="52" w:type="dxa"/>
              <w:right w:w="52" w:type="dxa"/>
            </w:tcMar>
            <w:vAlign w:val="center"/>
          </w:tcPr>
          <w:p w14:paraId="5F6A292E" w14:textId="77777777" w:rsidR="005C2002" w:rsidRDefault="005C2002">
            <w:pPr>
              <w:kinsoku/>
              <w:wordWrap/>
              <w:overflowPunct/>
              <w:autoSpaceDE/>
              <w:autoSpaceDN/>
              <w:adjustRightInd/>
              <w:spacing w:line="274" w:lineRule="exact"/>
              <w:jc w:val="both"/>
              <w:rPr>
                <w:rFonts w:hAnsi="Times New Roman" w:cs="Times New Roman"/>
                <w:spacing w:val="10"/>
              </w:rPr>
            </w:pPr>
            <w:r>
              <w:rPr>
                <w:spacing w:val="28"/>
              </w:rPr>
              <w:t xml:space="preserve">  </w:t>
            </w:r>
            <w:r>
              <w:rPr>
                <w:rFonts w:hint="eastAsia"/>
                <w:spacing w:val="22"/>
              </w:rPr>
              <w:t>所　属　名</w:t>
            </w:r>
          </w:p>
        </w:tc>
        <w:tc>
          <w:tcPr>
            <w:tcW w:w="2410" w:type="dxa"/>
            <w:tcBorders>
              <w:top w:val="single" w:sz="12" w:space="0" w:color="000000"/>
              <w:right w:val="single" w:sz="12" w:space="0" w:color="000000"/>
            </w:tcBorders>
            <w:tcMar>
              <w:left w:w="52" w:type="dxa"/>
              <w:right w:w="52" w:type="dxa"/>
            </w:tcMar>
            <w:vAlign w:val="center"/>
          </w:tcPr>
          <w:p w14:paraId="418E64FB" w14:textId="77777777" w:rsidR="005C2002" w:rsidRDefault="005C2002">
            <w:pPr>
              <w:kinsoku/>
              <w:wordWrap/>
              <w:overflowPunct/>
              <w:autoSpaceDE/>
              <w:autoSpaceDN/>
              <w:adjustRightInd/>
              <w:spacing w:line="274" w:lineRule="exact"/>
              <w:jc w:val="both"/>
              <w:rPr>
                <w:rFonts w:hAnsi="Times New Roman" w:cs="Times New Roman"/>
                <w:spacing w:val="10"/>
              </w:rPr>
            </w:pPr>
            <w:r>
              <w:rPr>
                <w:spacing w:val="28"/>
              </w:rPr>
              <w:t xml:space="preserve">  </w:t>
            </w:r>
            <w:r>
              <w:rPr>
                <w:rFonts w:hint="eastAsia"/>
                <w:spacing w:val="22"/>
              </w:rPr>
              <w:t>氏　　　名</w:t>
            </w:r>
          </w:p>
        </w:tc>
      </w:tr>
      <w:tr w:rsidR="005C2002" w14:paraId="00C94CC7" w14:textId="77777777">
        <w:tblPrEx>
          <w:tblCellMar>
            <w:top w:w="0" w:type="dxa"/>
            <w:bottom w:w="0" w:type="dxa"/>
          </w:tblCellMar>
        </w:tblPrEx>
        <w:trPr>
          <w:trHeight w:val="3474"/>
        </w:trPr>
        <w:tc>
          <w:tcPr>
            <w:tcW w:w="536" w:type="dxa"/>
            <w:tcBorders>
              <w:left w:val="single" w:sz="12" w:space="0" w:color="000000"/>
            </w:tcBorders>
            <w:tcMar>
              <w:left w:w="52" w:type="dxa"/>
              <w:right w:w="52" w:type="dxa"/>
            </w:tcMar>
          </w:tcPr>
          <w:p w14:paraId="2E237D10"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228187D6"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5E44D8FC"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124516E3"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r>
              <w:rPr>
                <w:rFonts w:hint="eastAsia"/>
                <w:spacing w:val="22"/>
              </w:rPr>
              <w:t>甲</w:t>
            </w:r>
          </w:p>
        </w:tc>
        <w:tc>
          <w:tcPr>
            <w:tcW w:w="4282" w:type="dxa"/>
            <w:tcMar>
              <w:left w:w="52" w:type="dxa"/>
              <w:right w:w="52" w:type="dxa"/>
            </w:tcMar>
          </w:tcPr>
          <w:p w14:paraId="7F8BC60C"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2278" w:type="dxa"/>
            <w:tcMar>
              <w:left w:w="52" w:type="dxa"/>
              <w:right w:w="52" w:type="dxa"/>
            </w:tcMar>
          </w:tcPr>
          <w:p w14:paraId="3039B46B"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2410" w:type="dxa"/>
            <w:tcBorders>
              <w:right w:val="single" w:sz="12" w:space="0" w:color="000000"/>
            </w:tcBorders>
            <w:tcMar>
              <w:left w:w="52" w:type="dxa"/>
              <w:right w:w="52" w:type="dxa"/>
            </w:tcMar>
          </w:tcPr>
          <w:p w14:paraId="30CB42AA" w14:textId="77777777" w:rsidR="005C2002" w:rsidRDefault="005C2002">
            <w:pPr>
              <w:kinsoku/>
              <w:wordWrap/>
              <w:overflowPunct/>
              <w:autoSpaceDE/>
              <w:autoSpaceDN/>
              <w:adjustRightInd/>
              <w:spacing w:line="274" w:lineRule="exact"/>
              <w:jc w:val="both"/>
              <w:rPr>
                <w:rFonts w:hAnsi="Times New Roman" w:cs="Times New Roman"/>
                <w:spacing w:val="10"/>
              </w:rPr>
            </w:pPr>
          </w:p>
        </w:tc>
      </w:tr>
      <w:tr w:rsidR="005C2002" w14:paraId="006EC68F" w14:textId="77777777">
        <w:tblPrEx>
          <w:tblCellMar>
            <w:top w:w="0" w:type="dxa"/>
            <w:bottom w:w="0" w:type="dxa"/>
          </w:tblCellMar>
        </w:tblPrEx>
        <w:trPr>
          <w:trHeight w:val="3480"/>
        </w:trPr>
        <w:tc>
          <w:tcPr>
            <w:tcW w:w="536" w:type="dxa"/>
            <w:tcBorders>
              <w:left w:val="single" w:sz="12" w:space="0" w:color="000000"/>
              <w:bottom w:val="single" w:sz="12" w:space="0" w:color="000000"/>
            </w:tcBorders>
            <w:tcMar>
              <w:left w:w="52" w:type="dxa"/>
              <w:right w:w="52" w:type="dxa"/>
            </w:tcMar>
          </w:tcPr>
          <w:p w14:paraId="459319AD"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374CE235"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1B8EE0D3"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5353C2C3"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r>
              <w:rPr>
                <w:rFonts w:hint="eastAsia"/>
                <w:spacing w:val="22"/>
              </w:rPr>
              <w:t>乙</w:t>
            </w:r>
          </w:p>
        </w:tc>
        <w:tc>
          <w:tcPr>
            <w:tcW w:w="4282" w:type="dxa"/>
            <w:tcBorders>
              <w:bottom w:val="single" w:sz="12" w:space="0" w:color="000000"/>
            </w:tcBorders>
            <w:tcMar>
              <w:left w:w="52" w:type="dxa"/>
              <w:right w:w="52" w:type="dxa"/>
            </w:tcMar>
          </w:tcPr>
          <w:p w14:paraId="4F6390F3"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2278" w:type="dxa"/>
            <w:tcBorders>
              <w:bottom w:val="single" w:sz="12" w:space="0" w:color="000000"/>
            </w:tcBorders>
            <w:tcMar>
              <w:left w:w="52" w:type="dxa"/>
              <w:right w:w="52" w:type="dxa"/>
            </w:tcMar>
          </w:tcPr>
          <w:p w14:paraId="39BC9983"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2410" w:type="dxa"/>
            <w:tcBorders>
              <w:bottom w:val="single" w:sz="12" w:space="0" w:color="000000"/>
              <w:right w:val="single" w:sz="12" w:space="0" w:color="000000"/>
            </w:tcBorders>
            <w:tcMar>
              <w:left w:w="52" w:type="dxa"/>
              <w:right w:w="52" w:type="dxa"/>
            </w:tcMar>
          </w:tcPr>
          <w:p w14:paraId="135A0B43" w14:textId="77777777" w:rsidR="005C2002" w:rsidRDefault="005C2002">
            <w:pPr>
              <w:kinsoku/>
              <w:wordWrap/>
              <w:overflowPunct/>
              <w:autoSpaceDE/>
              <w:autoSpaceDN/>
              <w:adjustRightInd/>
              <w:spacing w:line="274" w:lineRule="exact"/>
              <w:jc w:val="both"/>
              <w:rPr>
                <w:rFonts w:hAnsi="Times New Roman" w:cs="Times New Roman"/>
                <w:spacing w:val="10"/>
              </w:rPr>
            </w:pPr>
          </w:p>
        </w:tc>
      </w:tr>
    </w:tbl>
    <w:p w14:paraId="34C41EC9" w14:textId="77777777" w:rsidR="005C2002" w:rsidRDefault="005C2002">
      <w:pPr>
        <w:kinsoku/>
        <w:wordWrap/>
        <w:overflowPunct/>
        <w:autoSpaceDE/>
        <w:autoSpaceDN/>
        <w:adjustRightInd/>
        <w:spacing w:line="274" w:lineRule="exact"/>
        <w:jc w:val="both"/>
        <w:rPr>
          <w:rFonts w:hAnsi="Times New Roman" w:cs="Times New Roman"/>
          <w:spacing w:val="10"/>
        </w:rPr>
      </w:pPr>
    </w:p>
    <w:p w14:paraId="62DDDFC2"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spacing w:val="22"/>
        </w:rPr>
        <w:t>別表第３</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36"/>
        <w:gridCol w:w="3480"/>
        <w:gridCol w:w="1740"/>
        <w:gridCol w:w="1874"/>
        <w:gridCol w:w="1876"/>
      </w:tblGrid>
      <w:tr w:rsidR="005C2002" w14:paraId="60BD469C" w14:textId="77777777" w:rsidTr="00086414">
        <w:tblPrEx>
          <w:tblCellMar>
            <w:top w:w="0" w:type="dxa"/>
            <w:bottom w:w="0" w:type="dxa"/>
          </w:tblCellMar>
        </w:tblPrEx>
        <w:trPr>
          <w:trHeight w:val="796"/>
        </w:trPr>
        <w:tc>
          <w:tcPr>
            <w:tcW w:w="4016" w:type="dxa"/>
            <w:gridSpan w:val="2"/>
            <w:tcBorders>
              <w:top w:val="single" w:sz="12" w:space="0" w:color="000000"/>
              <w:left w:val="single" w:sz="12" w:space="0" w:color="000000"/>
              <w:bottom w:val="single" w:sz="4" w:space="0" w:color="auto"/>
            </w:tcBorders>
            <w:tcMar>
              <w:left w:w="52" w:type="dxa"/>
              <w:right w:w="52" w:type="dxa"/>
            </w:tcMar>
            <w:vAlign w:val="center"/>
          </w:tcPr>
          <w:p w14:paraId="74DDF98A"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r>
              <w:rPr>
                <w:rFonts w:hint="eastAsia"/>
                <w:spacing w:val="22"/>
              </w:rPr>
              <w:t>担当する共同研究小題目</w:t>
            </w:r>
          </w:p>
        </w:tc>
        <w:tc>
          <w:tcPr>
            <w:tcW w:w="5490" w:type="dxa"/>
            <w:gridSpan w:val="3"/>
            <w:tcBorders>
              <w:top w:val="single" w:sz="12" w:space="0" w:color="000000"/>
              <w:bottom w:val="nil"/>
              <w:right w:val="single" w:sz="12" w:space="0" w:color="000000"/>
            </w:tcBorders>
            <w:tcMar>
              <w:left w:w="52" w:type="dxa"/>
              <w:right w:w="52" w:type="dxa"/>
            </w:tcMar>
            <w:vAlign w:val="center"/>
          </w:tcPr>
          <w:p w14:paraId="02BB2669" w14:textId="77777777" w:rsidR="005C2002" w:rsidRDefault="005C2002">
            <w:pPr>
              <w:kinsoku/>
              <w:wordWrap/>
              <w:overflowPunct/>
              <w:autoSpaceDE/>
              <w:autoSpaceDN/>
              <w:adjustRightInd/>
              <w:spacing w:line="274" w:lineRule="exact"/>
              <w:jc w:val="both"/>
              <w:rPr>
                <w:rFonts w:hAnsi="Times New Roman" w:cs="Times New Roman"/>
                <w:spacing w:val="10"/>
              </w:rPr>
            </w:pPr>
            <w:r>
              <w:t xml:space="preserve">       </w:t>
            </w:r>
            <w:r>
              <w:rPr>
                <w:rFonts w:hint="eastAsia"/>
              </w:rPr>
              <w:t>所　　要　　見　　込　　額</w:t>
            </w:r>
          </w:p>
        </w:tc>
      </w:tr>
      <w:tr w:rsidR="005C2002" w14:paraId="5E050BE7" w14:textId="77777777">
        <w:tblPrEx>
          <w:tblCellMar>
            <w:top w:w="0" w:type="dxa"/>
            <w:bottom w:w="0" w:type="dxa"/>
          </w:tblCellMar>
        </w:tblPrEx>
        <w:trPr>
          <w:trHeight w:val="2004"/>
        </w:trPr>
        <w:tc>
          <w:tcPr>
            <w:tcW w:w="536" w:type="dxa"/>
            <w:tcBorders>
              <w:left w:val="single" w:sz="12" w:space="0" w:color="000000"/>
            </w:tcBorders>
            <w:tcMar>
              <w:left w:w="52" w:type="dxa"/>
              <w:right w:w="52" w:type="dxa"/>
            </w:tcMar>
          </w:tcPr>
          <w:p w14:paraId="584ABEEA"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468B0B99"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5F48B855"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03D48739"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r>
              <w:rPr>
                <w:rFonts w:hint="eastAsia"/>
                <w:spacing w:val="22"/>
              </w:rPr>
              <w:t>甲</w:t>
            </w:r>
          </w:p>
        </w:tc>
        <w:tc>
          <w:tcPr>
            <w:tcW w:w="3480" w:type="dxa"/>
            <w:tcMar>
              <w:left w:w="52" w:type="dxa"/>
              <w:right w:w="52" w:type="dxa"/>
            </w:tcMar>
          </w:tcPr>
          <w:p w14:paraId="0B54503B"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1740" w:type="dxa"/>
            <w:tcMar>
              <w:left w:w="52" w:type="dxa"/>
              <w:right w:w="52" w:type="dxa"/>
            </w:tcMar>
          </w:tcPr>
          <w:p w14:paraId="3C969597"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1874" w:type="dxa"/>
            <w:tcMar>
              <w:left w:w="52" w:type="dxa"/>
              <w:right w:w="52" w:type="dxa"/>
            </w:tcMar>
          </w:tcPr>
          <w:p w14:paraId="77F5977F"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1876" w:type="dxa"/>
            <w:tcBorders>
              <w:right w:val="single" w:sz="12" w:space="0" w:color="000000"/>
            </w:tcBorders>
            <w:tcMar>
              <w:left w:w="52" w:type="dxa"/>
              <w:right w:w="52" w:type="dxa"/>
            </w:tcMar>
          </w:tcPr>
          <w:p w14:paraId="23C1D495" w14:textId="77777777" w:rsidR="005C2002" w:rsidRDefault="005C2002">
            <w:pPr>
              <w:kinsoku/>
              <w:wordWrap/>
              <w:overflowPunct/>
              <w:autoSpaceDE/>
              <w:autoSpaceDN/>
              <w:adjustRightInd/>
              <w:spacing w:line="274" w:lineRule="exact"/>
              <w:jc w:val="both"/>
              <w:rPr>
                <w:rFonts w:hAnsi="Times New Roman" w:cs="Times New Roman"/>
                <w:spacing w:val="10"/>
              </w:rPr>
            </w:pPr>
          </w:p>
        </w:tc>
      </w:tr>
      <w:tr w:rsidR="005C2002" w14:paraId="1841F80F" w14:textId="77777777">
        <w:tblPrEx>
          <w:tblCellMar>
            <w:top w:w="0" w:type="dxa"/>
            <w:bottom w:w="0" w:type="dxa"/>
          </w:tblCellMar>
        </w:tblPrEx>
        <w:trPr>
          <w:trHeight w:val="2278"/>
        </w:trPr>
        <w:tc>
          <w:tcPr>
            <w:tcW w:w="536" w:type="dxa"/>
            <w:tcBorders>
              <w:left w:val="single" w:sz="12" w:space="0" w:color="000000"/>
              <w:bottom w:val="single" w:sz="12" w:space="0" w:color="000000"/>
            </w:tcBorders>
            <w:tcMar>
              <w:left w:w="52" w:type="dxa"/>
              <w:right w:w="52" w:type="dxa"/>
            </w:tcMar>
          </w:tcPr>
          <w:p w14:paraId="02A68A78"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4A1AC023"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7F49CE70"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p>
          <w:p w14:paraId="4D8199B8" w14:textId="77777777" w:rsidR="005C2002" w:rsidRDefault="005C2002" w:rsidP="00086414">
            <w:pPr>
              <w:kinsoku/>
              <w:wordWrap/>
              <w:overflowPunct/>
              <w:autoSpaceDE/>
              <w:autoSpaceDN/>
              <w:adjustRightInd/>
              <w:spacing w:line="274" w:lineRule="exact"/>
              <w:jc w:val="center"/>
              <w:rPr>
                <w:rFonts w:hAnsi="Times New Roman" w:cs="Times New Roman"/>
                <w:spacing w:val="10"/>
              </w:rPr>
            </w:pPr>
            <w:r>
              <w:rPr>
                <w:rFonts w:hint="eastAsia"/>
                <w:spacing w:val="22"/>
              </w:rPr>
              <w:t>乙</w:t>
            </w:r>
          </w:p>
        </w:tc>
        <w:tc>
          <w:tcPr>
            <w:tcW w:w="3480" w:type="dxa"/>
            <w:tcBorders>
              <w:bottom w:val="single" w:sz="12" w:space="0" w:color="000000"/>
            </w:tcBorders>
            <w:tcMar>
              <w:left w:w="52" w:type="dxa"/>
              <w:right w:w="52" w:type="dxa"/>
            </w:tcMar>
          </w:tcPr>
          <w:p w14:paraId="7FF30B92"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1740" w:type="dxa"/>
            <w:tcBorders>
              <w:bottom w:val="single" w:sz="12" w:space="0" w:color="000000"/>
            </w:tcBorders>
            <w:tcMar>
              <w:left w:w="52" w:type="dxa"/>
              <w:right w:w="52" w:type="dxa"/>
            </w:tcMar>
          </w:tcPr>
          <w:p w14:paraId="2A0FD72D"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1874" w:type="dxa"/>
            <w:tcBorders>
              <w:bottom w:val="single" w:sz="12" w:space="0" w:color="000000"/>
            </w:tcBorders>
            <w:tcMar>
              <w:left w:w="52" w:type="dxa"/>
              <w:right w:w="52" w:type="dxa"/>
            </w:tcMar>
          </w:tcPr>
          <w:p w14:paraId="3CBEABFE" w14:textId="77777777" w:rsidR="005C2002" w:rsidRDefault="005C2002">
            <w:pPr>
              <w:kinsoku/>
              <w:wordWrap/>
              <w:overflowPunct/>
              <w:autoSpaceDE/>
              <w:autoSpaceDN/>
              <w:adjustRightInd/>
              <w:spacing w:line="274" w:lineRule="exact"/>
              <w:jc w:val="both"/>
              <w:rPr>
                <w:rFonts w:hAnsi="Times New Roman" w:cs="Times New Roman"/>
                <w:spacing w:val="10"/>
              </w:rPr>
            </w:pPr>
          </w:p>
        </w:tc>
        <w:tc>
          <w:tcPr>
            <w:tcW w:w="1876" w:type="dxa"/>
            <w:tcBorders>
              <w:bottom w:val="single" w:sz="12" w:space="0" w:color="000000"/>
              <w:right w:val="single" w:sz="12" w:space="0" w:color="000000"/>
            </w:tcBorders>
            <w:tcMar>
              <w:left w:w="52" w:type="dxa"/>
              <w:right w:w="52" w:type="dxa"/>
            </w:tcMar>
          </w:tcPr>
          <w:p w14:paraId="79D91685" w14:textId="77777777" w:rsidR="005C2002" w:rsidRDefault="005C2002">
            <w:pPr>
              <w:kinsoku/>
              <w:wordWrap/>
              <w:overflowPunct/>
              <w:autoSpaceDE/>
              <w:autoSpaceDN/>
              <w:adjustRightInd/>
              <w:spacing w:line="274" w:lineRule="exact"/>
              <w:jc w:val="both"/>
              <w:rPr>
                <w:rFonts w:hAnsi="Times New Roman" w:cs="Times New Roman"/>
                <w:spacing w:val="10"/>
              </w:rPr>
            </w:pPr>
          </w:p>
        </w:tc>
      </w:tr>
    </w:tbl>
    <w:p w14:paraId="35D62826" w14:textId="77777777" w:rsidR="005C2002" w:rsidRDefault="005C2002">
      <w:pPr>
        <w:kinsoku/>
        <w:wordWrap/>
        <w:overflowPunct/>
        <w:autoSpaceDE/>
        <w:autoSpaceDN/>
        <w:adjustRightInd/>
        <w:spacing w:line="274" w:lineRule="exact"/>
        <w:jc w:val="both"/>
        <w:rPr>
          <w:rFonts w:hAnsi="Times New Roman" w:cs="Times New Roman"/>
          <w:spacing w:val="10"/>
        </w:rPr>
      </w:pPr>
    </w:p>
    <w:p w14:paraId="73CF0554"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spacing w:val="22"/>
        </w:rPr>
        <w:lastRenderedPageBreak/>
        <w:t>別表第４－１　甲の所要見積額の明細（　　年度分）</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4016"/>
        <w:gridCol w:w="1740"/>
        <w:gridCol w:w="3750"/>
      </w:tblGrid>
      <w:tr w:rsidR="005C2002" w14:paraId="18FBA3F7" w14:textId="77777777" w:rsidTr="00BB494A">
        <w:tblPrEx>
          <w:tblCellMar>
            <w:top w:w="0" w:type="dxa"/>
            <w:bottom w:w="0" w:type="dxa"/>
          </w:tblCellMar>
        </w:tblPrEx>
        <w:trPr>
          <w:trHeight w:val="691"/>
        </w:trPr>
        <w:tc>
          <w:tcPr>
            <w:tcW w:w="4016" w:type="dxa"/>
            <w:tcBorders>
              <w:top w:val="single" w:sz="12" w:space="0" w:color="000000"/>
              <w:left w:val="single" w:sz="12" w:space="0" w:color="000000"/>
            </w:tcBorders>
            <w:tcMar>
              <w:left w:w="52" w:type="dxa"/>
              <w:right w:w="52" w:type="dxa"/>
            </w:tcMar>
            <w:vAlign w:val="center"/>
          </w:tcPr>
          <w:p w14:paraId="3F7DC962" w14:textId="77777777" w:rsidR="005C2002" w:rsidRDefault="005C2002">
            <w:pPr>
              <w:kinsoku/>
              <w:wordWrap/>
              <w:overflowPunct/>
              <w:autoSpaceDE/>
              <w:autoSpaceDN/>
              <w:adjustRightInd/>
              <w:spacing w:line="274" w:lineRule="exact"/>
              <w:jc w:val="both"/>
              <w:rPr>
                <w:rFonts w:hAnsi="Times New Roman" w:cs="Times New Roman"/>
                <w:spacing w:val="10"/>
              </w:rPr>
            </w:pPr>
            <w:r>
              <w:rPr>
                <w:spacing w:val="28"/>
              </w:rPr>
              <w:t xml:space="preserve">  </w:t>
            </w:r>
            <w:r>
              <w:rPr>
                <w:rFonts w:hint="eastAsia"/>
                <w:spacing w:val="22"/>
              </w:rPr>
              <w:t>経　　　　　　　　　　費</w:t>
            </w:r>
          </w:p>
        </w:tc>
        <w:tc>
          <w:tcPr>
            <w:tcW w:w="1740" w:type="dxa"/>
            <w:tcBorders>
              <w:top w:val="single" w:sz="12" w:space="0" w:color="000000"/>
            </w:tcBorders>
            <w:tcMar>
              <w:left w:w="52" w:type="dxa"/>
              <w:right w:w="52" w:type="dxa"/>
            </w:tcMar>
            <w:vAlign w:val="center"/>
          </w:tcPr>
          <w:p w14:paraId="38B075D1" w14:textId="77777777" w:rsidR="005C2002" w:rsidRDefault="005C2002">
            <w:pPr>
              <w:kinsoku/>
              <w:wordWrap/>
              <w:overflowPunct/>
              <w:autoSpaceDE/>
              <w:autoSpaceDN/>
              <w:adjustRightInd/>
              <w:spacing w:line="274" w:lineRule="exact"/>
              <w:jc w:val="center"/>
              <w:rPr>
                <w:rFonts w:hAnsi="Times New Roman" w:cs="Times New Roman"/>
                <w:spacing w:val="10"/>
              </w:rPr>
            </w:pPr>
            <w:r>
              <w:rPr>
                <w:rFonts w:hint="eastAsia"/>
                <w:spacing w:val="22"/>
              </w:rPr>
              <w:t>所要見積額</w:t>
            </w:r>
          </w:p>
          <w:p w14:paraId="64A4B5D4" w14:textId="77777777" w:rsidR="005C2002" w:rsidRDefault="005C2002">
            <w:pPr>
              <w:kinsoku/>
              <w:wordWrap/>
              <w:overflowPunct/>
              <w:autoSpaceDE/>
              <w:autoSpaceDN/>
              <w:adjustRightInd/>
              <w:spacing w:line="274" w:lineRule="exact"/>
              <w:jc w:val="center"/>
              <w:rPr>
                <w:rFonts w:hAnsi="Times New Roman" w:cs="Times New Roman"/>
                <w:spacing w:val="10"/>
              </w:rPr>
            </w:pPr>
            <w:r>
              <w:rPr>
                <w:rFonts w:hint="eastAsia"/>
                <w:spacing w:val="22"/>
              </w:rPr>
              <w:t>（</w:t>
            </w:r>
            <w:r>
              <w:rPr>
                <w:rFonts w:hint="eastAsia"/>
                <w:spacing w:val="44"/>
              </w:rPr>
              <w:t>決算額）</w:t>
            </w:r>
          </w:p>
        </w:tc>
        <w:tc>
          <w:tcPr>
            <w:tcW w:w="3750" w:type="dxa"/>
            <w:tcBorders>
              <w:top w:val="single" w:sz="12" w:space="0" w:color="000000"/>
              <w:right w:val="single" w:sz="12" w:space="0" w:color="000000"/>
            </w:tcBorders>
            <w:tcMar>
              <w:left w:w="52" w:type="dxa"/>
              <w:right w:w="52" w:type="dxa"/>
            </w:tcMar>
            <w:vAlign w:val="center"/>
          </w:tcPr>
          <w:p w14:paraId="4830F389" w14:textId="77777777" w:rsidR="005C2002" w:rsidRDefault="005C2002">
            <w:pPr>
              <w:kinsoku/>
              <w:wordWrap/>
              <w:overflowPunct/>
              <w:autoSpaceDE/>
              <w:autoSpaceDN/>
              <w:adjustRightInd/>
              <w:spacing w:line="274" w:lineRule="exact"/>
              <w:jc w:val="both"/>
              <w:rPr>
                <w:rFonts w:hAnsi="Times New Roman" w:cs="Times New Roman"/>
                <w:spacing w:val="10"/>
              </w:rPr>
            </w:pPr>
            <w:r>
              <w:t xml:space="preserve">   </w:t>
            </w:r>
            <w:r>
              <w:rPr>
                <w:rFonts w:hint="eastAsia"/>
              </w:rPr>
              <w:t>積　　算　　基　　礎</w:t>
            </w:r>
          </w:p>
        </w:tc>
      </w:tr>
      <w:tr w:rsidR="005C2002" w14:paraId="3948EB42" w14:textId="77777777">
        <w:tblPrEx>
          <w:tblCellMar>
            <w:top w:w="0" w:type="dxa"/>
            <w:bottom w:w="0" w:type="dxa"/>
          </w:tblCellMar>
        </w:tblPrEx>
        <w:trPr>
          <w:trHeight w:val="5018"/>
        </w:trPr>
        <w:tc>
          <w:tcPr>
            <w:tcW w:w="4016" w:type="dxa"/>
            <w:tcBorders>
              <w:left w:val="single" w:sz="12" w:space="0" w:color="000000"/>
            </w:tcBorders>
            <w:tcMar>
              <w:left w:w="52" w:type="dxa"/>
              <w:right w:w="52" w:type="dxa"/>
            </w:tcMar>
          </w:tcPr>
          <w:p w14:paraId="08CE025E" w14:textId="77777777" w:rsidR="005C2002" w:rsidRDefault="005C2002">
            <w:pPr>
              <w:kinsoku/>
              <w:wordWrap/>
              <w:overflowPunct/>
              <w:autoSpaceDE/>
              <w:autoSpaceDN/>
              <w:adjustRightInd/>
              <w:spacing w:line="274" w:lineRule="exact"/>
              <w:jc w:val="both"/>
              <w:rPr>
                <w:rFonts w:hAnsi="Times New Roman" w:cs="Times New Roman"/>
                <w:spacing w:val="10"/>
              </w:rPr>
            </w:pPr>
          </w:p>
          <w:p w14:paraId="623D7623"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報　　　　　　酬</w:t>
            </w:r>
          </w:p>
          <w:p w14:paraId="6AE9FA13"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旅　　　　　　費</w:t>
            </w:r>
          </w:p>
          <w:p w14:paraId="2D2B912E"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賃　　　　　　金</w:t>
            </w:r>
          </w:p>
          <w:p w14:paraId="7B6D694C"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需　</w:t>
            </w:r>
            <w:r>
              <w:rPr>
                <w:spacing w:val="28"/>
              </w:rPr>
              <w:t xml:space="preserve"> </w:t>
            </w:r>
            <w:r>
              <w:rPr>
                <w:rFonts w:hint="eastAsia"/>
                <w:spacing w:val="22"/>
              </w:rPr>
              <w:t xml:space="preserve">　用　</w:t>
            </w:r>
            <w:r>
              <w:rPr>
                <w:spacing w:val="28"/>
              </w:rPr>
              <w:t xml:space="preserve"> </w:t>
            </w:r>
            <w:r>
              <w:rPr>
                <w:rFonts w:hint="eastAsia"/>
                <w:spacing w:val="22"/>
              </w:rPr>
              <w:t xml:space="preserve">　費</w:t>
            </w:r>
          </w:p>
          <w:p w14:paraId="2F6D95C7"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消耗品費</w:t>
            </w:r>
          </w:p>
          <w:p w14:paraId="1A17AEDD"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燃　　　料　　　費</w:t>
            </w:r>
          </w:p>
          <w:p w14:paraId="199C1746"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食　　　糧　　　費</w:t>
            </w:r>
          </w:p>
          <w:p w14:paraId="14359ABF"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印　刷　製　本　費</w:t>
            </w:r>
          </w:p>
          <w:p w14:paraId="677E3B58"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光熱水費</w:t>
            </w:r>
          </w:p>
          <w:p w14:paraId="70B79461"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役　　</w:t>
            </w:r>
            <w:r>
              <w:rPr>
                <w:spacing w:val="28"/>
              </w:rPr>
              <w:t xml:space="preserve"> </w:t>
            </w:r>
            <w:r>
              <w:rPr>
                <w:rFonts w:hint="eastAsia"/>
                <w:spacing w:val="22"/>
              </w:rPr>
              <w:t>務</w:t>
            </w:r>
            <w:r>
              <w:rPr>
                <w:spacing w:val="28"/>
              </w:rPr>
              <w:t xml:space="preserve"> </w:t>
            </w:r>
            <w:r>
              <w:rPr>
                <w:rFonts w:hint="eastAsia"/>
                <w:spacing w:val="22"/>
              </w:rPr>
              <w:t xml:space="preserve">　　費</w:t>
            </w:r>
          </w:p>
          <w:p w14:paraId="4DC43F47"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通信運搬費</w:t>
            </w:r>
          </w:p>
          <w:p w14:paraId="7CBC7250"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委　</w:t>
            </w:r>
            <w:r>
              <w:rPr>
                <w:spacing w:val="28"/>
              </w:rPr>
              <w:t xml:space="preserve"> </w:t>
            </w:r>
            <w:r>
              <w:rPr>
                <w:rFonts w:hint="eastAsia"/>
                <w:spacing w:val="22"/>
              </w:rPr>
              <w:t xml:space="preserve">　託　</w:t>
            </w:r>
            <w:r>
              <w:rPr>
                <w:spacing w:val="28"/>
              </w:rPr>
              <w:t xml:space="preserve"> </w:t>
            </w:r>
            <w:r>
              <w:rPr>
                <w:rFonts w:hint="eastAsia"/>
                <w:spacing w:val="22"/>
              </w:rPr>
              <w:t xml:space="preserve">　料</w:t>
            </w:r>
          </w:p>
          <w:p w14:paraId="647A5A00"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使用料及び賃借料</w:t>
            </w:r>
          </w:p>
          <w:p w14:paraId="44DBA46A"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原材料費</w:t>
            </w:r>
          </w:p>
          <w:p w14:paraId="393F5E5C"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備品購入費</w:t>
            </w:r>
          </w:p>
        </w:tc>
        <w:tc>
          <w:tcPr>
            <w:tcW w:w="1740" w:type="dxa"/>
            <w:tcMar>
              <w:left w:w="52" w:type="dxa"/>
              <w:right w:w="52" w:type="dxa"/>
            </w:tcMar>
          </w:tcPr>
          <w:p w14:paraId="4F13BFD2"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rPr>
              <w:t xml:space="preserve">　　　　千円</w:t>
            </w:r>
          </w:p>
        </w:tc>
        <w:tc>
          <w:tcPr>
            <w:tcW w:w="3750" w:type="dxa"/>
            <w:tcBorders>
              <w:right w:val="single" w:sz="12" w:space="0" w:color="000000"/>
            </w:tcBorders>
            <w:tcMar>
              <w:left w:w="52" w:type="dxa"/>
              <w:right w:w="52" w:type="dxa"/>
            </w:tcMar>
          </w:tcPr>
          <w:p w14:paraId="43B2B14F" w14:textId="77777777" w:rsidR="005C2002" w:rsidRDefault="005C2002">
            <w:pPr>
              <w:kinsoku/>
              <w:wordWrap/>
              <w:overflowPunct/>
              <w:autoSpaceDE/>
              <w:autoSpaceDN/>
              <w:adjustRightInd/>
              <w:spacing w:line="274" w:lineRule="exact"/>
              <w:jc w:val="both"/>
              <w:rPr>
                <w:rFonts w:hAnsi="Times New Roman" w:cs="Times New Roman"/>
                <w:spacing w:val="10"/>
              </w:rPr>
            </w:pPr>
          </w:p>
        </w:tc>
      </w:tr>
      <w:tr w:rsidR="005C2002" w14:paraId="57E08C53" w14:textId="77777777" w:rsidTr="00086414">
        <w:tblPrEx>
          <w:tblCellMar>
            <w:top w:w="0" w:type="dxa"/>
            <w:bottom w:w="0" w:type="dxa"/>
          </w:tblCellMar>
        </w:tblPrEx>
        <w:trPr>
          <w:trHeight w:val="626"/>
        </w:trPr>
        <w:tc>
          <w:tcPr>
            <w:tcW w:w="4016" w:type="dxa"/>
            <w:tcBorders>
              <w:left w:val="single" w:sz="12" w:space="0" w:color="000000"/>
              <w:bottom w:val="single" w:sz="12" w:space="0" w:color="000000"/>
            </w:tcBorders>
            <w:tcMar>
              <w:left w:w="52" w:type="dxa"/>
              <w:right w:w="52" w:type="dxa"/>
            </w:tcMar>
            <w:vAlign w:val="center"/>
          </w:tcPr>
          <w:p w14:paraId="3D76085C"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spacing w:val="22"/>
              </w:rPr>
              <w:t xml:space="preserve">　</w:t>
            </w:r>
            <w:r w:rsidR="00086414">
              <w:rPr>
                <w:rFonts w:hint="eastAsia"/>
                <w:spacing w:val="22"/>
              </w:rPr>
              <w:t xml:space="preserve">　</w:t>
            </w:r>
            <w:r>
              <w:rPr>
                <w:rFonts w:hint="eastAsia"/>
                <w:spacing w:val="22"/>
              </w:rPr>
              <w:t>合　　　　　　　　　　計</w:t>
            </w:r>
          </w:p>
        </w:tc>
        <w:tc>
          <w:tcPr>
            <w:tcW w:w="1740" w:type="dxa"/>
            <w:tcBorders>
              <w:bottom w:val="single" w:sz="12" w:space="0" w:color="000000"/>
            </w:tcBorders>
            <w:tcMar>
              <w:left w:w="52" w:type="dxa"/>
              <w:right w:w="52" w:type="dxa"/>
            </w:tcMar>
            <w:vAlign w:val="center"/>
          </w:tcPr>
          <w:p w14:paraId="742B92E7" w14:textId="77777777" w:rsidR="005C2002" w:rsidRPr="00086414" w:rsidRDefault="005C2002">
            <w:pPr>
              <w:kinsoku/>
              <w:wordWrap/>
              <w:overflowPunct/>
              <w:autoSpaceDE/>
              <w:autoSpaceDN/>
              <w:adjustRightInd/>
              <w:spacing w:line="274" w:lineRule="exact"/>
              <w:jc w:val="both"/>
              <w:rPr>
                <w:rFonts w:hAnsi="Times New Roman" w:cs="Times New Roman"/>
                <w:spacing w:val="10"/>
              </w:rPr>
            </w:pPr>
          </w:p>
        </w:tc>
        <w:tc>
          <w:tcPr>
            <w:tcW w:w="3750" w:type="dxa"/>
            <w:tcBorders>
              <w:bottom w:val="single" w:sz="12" w:space="0" w:color="000000"/>
              <w:right w:val="single" w:sz="12" w:space="0" w:color="000000"/>
            </w:tcBorders>
            <w:tcMar>
              <w:left w:w="52" w:type="dxa"/>
              <w:right w:w="52" w:type="dxa"/>
            </w:tcMar>
            <w:vAlign w:val="center"/>
          </w:tcPr>
          <w:p w14:paraId="46AF8DD2" w14:textId="77777777" w:rsidR="005C2002" w:rsidRDefault="005C2002">
            <w:pPr>
              <w:kinsoku/>
              <w:wordWrap/>
              <w:overflowPunct/>
              <w:autoSpaceDE/>
              <w:autoSpaceDN/>
              <w:adjustRightInd/>
              <w:spacing w:line="274" w:lineRule="exact"/>
              <w:jc w:val="both"/>
              <w:rPr>
                <w:rFonts w:hAnsi="Times New Roman" w:cs="Times New Roman"/>
                <w:spacing w:val="10"/>
              </w:rPr>
            </w:pPr>
          </w:p>
        </w:tc>
      </w:tr>
    </w:tbl>
    <w:p w14:paraId="5C744097" w14:textId="77777777" w:rsidR="00086414" w:rsidRDefault="00086414">
      <w:pPr>
        <w:kinsoku/>
        <w:wordWrap/>
        <w:overflowPunct/>
        <w:autoSpaceDE/>
        <w:autoSpaceDN/>
        <w:adjustRightInd/>
        <w:spacing w:line="274" w:lineRule="exact"/>
        <w:jc w:val="both"/>
        <w:rPr>
          <w:spacing w:val="22"/>
        </w:rPr>
      </w:pPr>
    </w:p>
    <w:p w14:paraId="72DEC508"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spacing w:val="22"/>
        </w:rPr>
        <w:t>別表第４－２　乙の所要見積額の明細（　　年度分）</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4016"/>
        <w:gridCol w:w="1740"/>
        <w:gridCol w:w="3750"/>
      </w:tblGrid>
      <w:tr w:rsidR="005C2002" w14:paraId="319A3E79" w14:textId="77777777" w:rsidTr="00BB494A">
        <w:tblPrEx>
          <w:tblCellMar>
            <w:top w:w="0" w:type="dxa"/>
            <w:bottom w:w="0" w:type="dxa"/>
          </w:tblCellMar>
        </w:tblPrEx>
        <w:trPr>
          <w:trHeight w:val="818"/>
        </w:trPr>
        <w:tc>
          <w:tcPr>
            <w:tcW w:w="4016" w:type="dxa"/>
            <w:tcBorders>
              <w:top w:val="single" w:sz="12" w:space="0" w:color="000000"/>
              <w:left w:val="single" w:sz="12" w:space="0" w:color="000000"/>
            </w:tcBorders>
            <w:tcMar>
              <w:left w:w="52" w:type="dxa"/>
              <w:right w:w="52" w:type="dxa"/>
            </w:tcMar>
            <w:vAlign w:val="center"/>
          </w:tcPr>
          <w:p w14:paraId="2D4DA18B" w14:textId="77777777" w:rsidR="005C2002" w:rsidRDefault="005C2002">
            <w:pPr>
              <w:kinsoku/>
              <w:wordWrap/>
              <w:overflowPunct/>
              <w:autoSpaceDE/>
              <w:autoSpaceDN/>
              <w:adjustRightInd/>
              <w:spacing w:line="274" w:lineRule="exact"/>
              <w:jc w:val="both"/>
              <w:rPr>
                <w:rFonts w:hAnsi="Times New Roman" w:cs="Times New Roman"/>
                <w:spacing w:val="10"/>
              </w:rPr>
            </w:pPr>
            <w:r>
              <w:rPr>
                <w:spacing w:val="28"/>
              </w:rPr>
              <w:t xml:space="preserve">  </w:t>
            </w:r>
            <w:r>
              <w:rPr>
                <w:rFonts w:hint="eastAsia"/>
                <w:spacing w:val="22"/>
              </w:rPr>
              <w:t>経　　　　　　　　　　費</w:t>
            </w:r>
          </w:p>
        </w:tc>
        <w:tc>
          <w:tcPr>
            <w:tcW w:w="1740" w:type="dxa"/>
            <w:tcBorders>
              <w:top w:val="single" w:sz="12" w:space="0" w:color="000000"/>
            </w:tcBorders>
            <w:tcMar>
              <w:left w:w="52" w:type="dxa"/>
              <w:right w:w="52" w:type="dxa"/>
            </w:tcMar>
            <w:vAlign w:val="center"/>
          </w:tcPr>
          <w:p w14:paraId="773C70F0" w14:textId="77777777" w:rsidR="005C2002" w:rsidRDefault="005C2002">
            <w:pPr>
              <w:kinsoku/>
              <w:wordWrap/>
              <w:overflowPunct/>
              <w:autoSpaceDE/>
              <w:autoSpaceDN/>
              <w:adjustRightInd/>
              <w:spacing w:line="274" w:lineRule="exact"/>
              <w:jc w:val="center"/>
              <w:rPr>
                <w:rFonts w:hAnsi="Times New Roman" w:cs="Times New Roman"/>
                <w:spacing w:val="10"/>
              </w:rPr>
            </w:pPr>
            <w:r>
              <w:rPr>
                <w:rFonts w:hint="eastAsia"/>
                <w:spacing w:val="22"/>
              </w:rPr>
              <w:t>所要見積額</w:t>
            </w:r>
          </w:p>
          <w:p w14:paraId="64C594E1" w14:textId="77777777" w:rsidR="005C2002" w:rsidRDefault="005C2002">
            <w:pPr>
              <w:kinsoku/>
              <w:wordWrap/>
              <w:overflowPunct/>
              <w:autoSpaceDE/>
              <w:autoSpaceDN/>
              <w:adjustRightInd/>
              <w:spacing w:line="274" w:lineRule="exact"/>
              <w:jc w:val="center"/>
              <w:rPr>
                <w:rFonts w:hAnsi="Times New Roman" w:cs="Times New Roman"/>
                <w:spacing w:val="10"/>
              </w:rPr>
            </w:pPr>
            <w:r>
              <w:rPr>
                <w:rFonts w:hint="eastAsia"/>
                <w:spacing w:val="22"/>
              </w:rPr>
              <w:t>（決算額）</w:t>
            </w:r>
          </w:p>
        </w:tc>
        <w:tc>
          <w:tcPr>
            <w:tcW w:w="3750" w:type="dxa"/>
            <w:tcBorders>
              <w:top w:val="single" w:sz="12" w:space="0" w:color="000000"/>
              <w:right w:val="single" w:sz="12" w:space="0" w:color="000000"/>
            </w:tcBorders>
            <w:tcMar>
              <w:left w:w="52" w:type="dxa"/>
              <w:right w:w="52" w:type="dxa"/>
            </w:tcMar>
            <w:vAlign w:val="center"/>
          </w:tcPr>
          <w:p w14:paraId="5345A365" w14:textId="77777777" w:rsidR="005C2002" w:rsidRDefault="005C2002">
            <w:pPr>
              <w:kinsoku/>
              <w:wordWrap/>
              <w:overflowPunct/>
              <w:autoSpaceDE/>
              <w:autoSpaceDN/>
              <w:adjustRightInd/>
              <w:spacing w:line="274" w:lineRule="exact"/>
              <w:jc w:val="both"/>
              <w:rPr>
                <w:rFonts w:hAnsi="Times New Roman" w:cs="Times New Roman"/>
                <w:spacing w:val="10"/>
              </w:rPr>
            </w:pPr>
            <w:r>
              <w:t xml:space="preserve">   </w:t>
            </w:r>
            <w:r>
              <w:rPr>
                <w:rFonts w:hint="eastAsia"/>
              </w:rPr>
              <w:t>積　　算　　基　　礎</w:t>
            </w:r>
          </w:p>
        </w:tc>
      </w:tr>
      <w:tr w:rsidR="005C2002" w14:paraId="3BD03111" w14:textId="77777777">
        <w:tblPrEx>
          <w:tblCellMar>
            <w:top w:w="0" w:type="dxa"/>
            <w:bottom w:w="0" w:type="dxa"/>
          </w:tblCellMar>
        </w:tblPrEx>
        <w:trPr>
          <w:trHeight w:val="5018"/>
        </w:trPr>
        <w:tc>
          <w:tcPr>
            <w:tcW w:w="4016" w:type="dxa"/>
            <w:tcBorders>
              <w:left w:val="single" w:sz="12" w:space="0" w:color="000000"/>
            </w:tcBorders>
            <w:tcMar>
              <w:left w:w="52" w:type="dxa"/>
              <w:right w:w="52" w:type="dxa"/>
            </w:tcMar>
          </w:tcPr>
          <w:p w14:paraId="055B6733" w14:textId="77777777" w:rsidR="005C2002" w:rsidRDefault="005C2002">
            <w:pPr>
              <w:kinsoku/>
              <w:wordWrap/>
              <w:overflowPunct/>
              <w:autoSpaceDE/>
              <w:autoSpaceDN/>
              <w:adjustRightInd/>
              <w:spacing w:line="274" w:lineRule="exact"/>
              <w:jc w:val="both"/>
              <w:rPr>
                <w:rFonts w:hAnsi="Times New Roman" w:cs="Times New Roman"/>
                <w:spacing w:val="10"/>
              </w:rPr>
            </w:pPr>
          </w:p>
          <w:p w14:paraId="1E92CEB2"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報　　　　</w:t>
            </w:r>
            <w:r>
              <w:rPr>
                <w:rFonts w:hint="eastAsia"/>
                <w:spacing w:val="44"/>
              </w:rPr>
              <w:t xml:space="preserve">　　酬</w:t>
            </w:r>
          </w:p>
          <w:p w14:paraId="01103ADD"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旅　　　　　　費</w:t>
            </w:r>
          </w:p>
          <w:p w14:paraId="66AEEC9A"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賃　　　　　　金</w:t>
            </w:r>
          </w:p>
          <w:p w14:paraId="5FB7B240"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需　</w:t>
            </w:r>
            <w:r>
              <w:rPr>
                <w:spacing w:val="28"/>
              </w:rPr>
              <w:t xml:space="preserve"> </w:t>
            </w:r>
            <w:r>
              <w:rPr>
                <w:rFonts w:hint="eastAsia"/>
                <w:spacing w:val="22"/>
              </w:rPr>
              <w:t xml:space="preserve">　用　</w:t>
            </w:r>
            <w:r>
              <w:rPr>
                <w:spacing w:val="28"/>
              </w:rPr>
              <w:t xml:space="preserve"> </w:t>
            </w:r>
            <w:r>
              <w:rPr>
                <w:rFonts w:hint="eastAsia"/>
                <w:spacing w:val="22"/>
              </w:rPr>
              <w:t xml:space="preserve">　費</w:t>
            </w:r>
          </w:p>
          <w:p w14:paraId="253E328B"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消耗品費</w:t>
            </w:r>
          </w:p>
          <w:p w14:paraId="5E25CA8C"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燃　　　料　　　費</w:t>
            </w:r>
          </w:p>
          <w:p w14:paraId="6AD844B5"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食　　　糧　　　費</w:t>
            </w:r>
          </w:p>
          <w:p w14:paraId="05D0CA85"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印　刷　製　本　費</w:t>
            </w:r>
          </w:p>
          <w:p w14:paraId="35F6000C"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光熱水費</w:t>
            </w:r>
          </w:p>
          <w:p w14:paraId="396C9AE3"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役　　</w:t>
            </w:r>
            <w:r>
              <w:rPr>
                <w:spacing w:val="28"/>
              </w:rPr>
              <w:t xml:space="preserve"> </w:t>
            </w:r>
            <w:r>
              <w:rPr>
                <w:rFonts w:hint="eastAsia"/>
                <w:spacing w:val="22"/>
              </w:rPr>
              <w:t>務</w:t>
            </w:r>
            <w:r>
              <w:rPr>
                <w:spacing w:val="28"/>
              </w:rPr>
              <w:t xml:space="preserve"> </w:t>
            </w:r>
            <w:r>
              <w:rPr>
                <w:rFonts w:hint="eastAsia"/>
                <w:spacing w:val="22"/>
              </w:rPr>
              <w:t xml:space="preserve">　　費</w:t>
            </w:r>
          </w:p>
          <w:p w14:paraId="167EB7BB"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　通信運搬費</w:t>
            </w:r>
          </w:p>
          <w:p w14:paraId="165B3C6E"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 xml:space="preserve">委　</w:t>
            </w:r>
            <w:r>
              <w:rPr>
                <w:spacing w:val="28"/>
              </w:rPr>
              <w:t xml:space="preserve"> </w:t>
            </w:r>
            <w:r>
              <w:rPr>
                <w:rFonts w:hint="eastAsia"/>
                <w:spacing w:val="22"/>
              </w:rPr>
              <w:t xml:space="preserve">　託　</w:t>
            </w:r>
            <w:r>
              <w:rPr>
                <w:spacing w:val="28"/>
              </w:rPr>
              <w:t xml:space="preserve"> </w:t>
            </w:r>
            <w:r>
              <w:rPr>
                <w:rFonts w:hint="eastAsia"/>
                <w:spacing w:val="22"/>
              </w:rPr>
              <w:t xml:space="preserve">　料</w:t>
            </w:r>
          </w:p>
          <w:p w14:paraId="452A03FA"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使用料及び賃借料</w:t>
            </w:r>
          </w:p>
          <w:p w14:paraId="77E77A9D"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原材料費</w:t>
            </w:r>
          </w:p>
          <w:p w14:paraId="0657CF5A" w14:textId="77777777" w:rsidR="005C2002" w:rsidRDefault="005C2002" w:rsidP="00086414">
            <w:pPr>
              <w:kinsoku/>
              <w:wordWrap/>
              <w:overflowPunct/>
              <w:autoSpaceDE/>
              <w:autoSpaceDN/>
              <w:adjustRightInd/>
              <w:spacing w:line="274" w:lineRule="exact"/>
              <w:ind w:firstLineChars="117" w:firstLine="307"/>
              <w:jc w:val="both"/>
              <w:rPr>
                <w:rFonts w:hAnsi="Times New Roman" w:cs="Times New Roman"/>
                <w:spacing w:val="10"/>
              </w:rPr>
            </w:pPr>
            <w:r>
              <w:rPr>
                <w:rFonts w:hint="eastAsia"/>
                <w:spacing w:val="22"/>
              </w:rPr>
              <w:t>備品購入費</w:t>
            </w:r>
          </w:p>
        </w:tc>
        <w:tc>
          <w:tcPr>
            <w:tcW w:w="1740" w:type="dxa"/>
            <w:tcMar>
              <w:left w:w="52" w:type="dxa"/>
              <w:right w:w="52" w:type="dxa"/>
            </w:tcMar>
          </w:tcPr>
          <w:p w14:paraId="71BA5BFA" w14:textId="77777777" w:rsidR="005C2002" w:rsidRDefault="005C2002">
            <w:pPr>
              <w:kinsoku/>
              <w:wordWrap/>
              <w:overflowPunct/>
              <w:autoSpaceDE/>
              <w:autoSpaceDN/>
              <w:adjustRightInd/>
              <w:spacing w:line="274" w:lineRule="exact"/>
              <w:jc w:val="both"/>
              <w:rPr>
                <w:rFonts w:hAnsi="Times New Roman" w:cs="Times New Roman"/>
                <w:spacing w:val="10"/>
              </w:rPr>
            </w:pPr>
            <w:r>
              <w:t xml:space="preserve">        </w:t>
            </w:r>
            <w:r>
              <w:rPr>
                <w:rFonts w:hint="eastAsia"/>
              </w:rPr>
              <w:t>千円</w:t>
            </w:r>
          </w:p>
        </w:tc>
        <w:tc>
          <w:tcPr>
            <w:tcW w:w="3750" w:type="dxa"/>
            <w:tcBorders>
              <w:right w:val="single" w:sz="12" w:space="0" w:color="000000"/>
            </w:tcBorders>
            <w:tcMar>
              <w:left w:w="52" w:type="dxa"/>
              <w:right w:w="52" w:type="dxa"/>
            </w:tcMar>
          </w:tcPr>
          <w:p w14:paraId="15676D13" w14:textId="77777777" w:rsidR="005C2002" w:rsidRDefault="005C2002">
            <w:pPr>
              <w:kinsoku/>
              <w:wordWrap/>
              <w:overflowPunct/>
              <w:autoSpaceDE/>
              <w:autoSpaceDN/>
              <w:adjustRightInd/>
              <w:spacing w:line="274" w:lineRule="exact"/>
              <w:jc w:val="both"/>
              <w:rPr>
                <w:rFonts w:hAnsi="Times New Roman" w:cs="Times New Roman"/>
                <w:spacing w:val="10"/>
              </w:rPr>
            </w:pPr>
          </w:p>
        </w:tc>
      </w:tr>
      <w:tr w:rsidR="005C2002" w14:paraId="32F01774" w14:textId="77777777" w:rsidTr="00086414">
        <w:tblPrEx>
          <w:tblCellMar>
            <w:top w:w="0" w:type="dxa"/>
            <w:bottom w:w="0" w:type="dxa"/>
          </w:tblCellMar>
        </w:tblPrEx>
        <w:trPr>
          <w:trHeight w:val="626"/>
        </w:trPr>
        <w:tc>
          <w:tcPr>
            <w:tcW w:w="4016" w:type="dxa"/>
            <w:tcBorders>
              <w:left w:val="single" w:sz="12" w:space="0" w:color="000000"/>
              <w:bottom w:val="single" w:sz="12" w:space="0" w:color="000000"/>
            </w:tcBorders>
            <w:tcMar>
              <w:left w:w="52" w:type="dxa"/>
              <w:right w:w="52" w:type="dxa"/>
            </w:tcMar>
            <w:vAlign w:val="center"/>
          </w:tcPr>
          <w:p w14:paraId="3CF737BC" w14:textId="77777777" w:rsidR="005C2002" w:rsidRDefault="005C2002">
            <w:pPr>
              <w:kinsoku/>
              <w:wordWrap/>
              <w:overflowPunct/>
              <w:autoSpaceDE/>
              <w:autoSpaceDN/>
              <w:adjustRightInd/>
              <w:spacing w:line="274" w:lineRule="exact"/>
              <w:jc w:val="both"/>
              <w:rPr>
                <w:rFonts w:hAnsi="Times New Roman" w:cs="Times New Roman"/>
                <w:spacing w:val="10"/>
              </w:rPr>
            </w:pPr>
            <w:r>
              <w:rPr>
                <w:rFonts w:hint="eastAsia"/>
                <w:spacing w:val="22"/>
              </w:rPr>
              <w:t xml:space="preserve">　</w:t>
            </w:r>
            <w:r w:rsidR="00086414">
              <w:rPr>
                <w:rFonts w:hint="eastAsia"/>
                <w:spacing w:val="22"/>
              </w:rPr>
              <w:t xml:space="preserve">　</w:t>
            </w:r>
            <w:r>
              <w:rPr>
                <w:rFonts w:hint="eastAsia"/>
                <w:spacing w:val="22"/>
              </w:rPr>
              <w:t>合　　　　　　　　　　計</w:t>
            </w:r>
          </w:p>
        </w:tc>
        <w:tc>
          <w:tcPr>
            <w:tcW w:w="1740" w:type="dxa"/>
            <w:tcBorders>
              <w:bottom w:val="single" w:sz="12" w:space="0" w:color="000000"/>
            </w:tcBorders>
            <w:tcMar>
              <w:left w:w="52" w:type="dxa"/>
              <w:right w:w="52" w:type="dxa"/>
            </w:tcMar>
            <w:vAlign w:val="center"/>
          </w:tcPr>
          <w:p w14:paraId="732209FA" w14:textId="77777777" w:rsidR="005C2002" w:rsidRPr="00086414" w:rsidRDefault="005C2002">
            <w:pPr>
              <w:kinsoku/>
              <w:wordWrap/>
              <w:overflowPunct/>
              <w:autoSpaceDE/>
              <w:autoSpaceDN/>
              <w:adjustRightInd/>
              <w:spacing w:line="274" w:lineRule="exact"/>
              <w:jc w:val="both"/>
              <w:rPr>
                <w:rFonts w:hAnsi="Times New Roman" w:cs="Times New Roman"/>
                <w:spacing w:val="10"/>
              </w:rPr>
            </w:pPr>
          </w:p>
        </w:tc>
        <w:tc>
          <w:tcPr>
            <w:tcW w:w="3750" w:type="dxa"/>
            <w:tcBorders>
              <w:bottom w:val="single" w:sz="12" w:space="0" w:color="000000"/>
              <w:right w:val="single" w:sz="12" w:space="0" w:color="000000"/>
            </w:tcBorders>
            <w:tcMar>
              <w:left w:w="52" w:type="dxa"/>
              <w:right w:w="52" w:type="dxa"/>
            </w:tcMar>
            <w:vAlign w:val="center"/>
          </w:tcPr>
          <w:p w14:paraId="7BE59E1F" w14:textId="77777777" w:rsidR="005C2002" w:rsidRDefault="005C2002">
            <w:pPr>
              <w:kinsoku/>
              <w:wordWrap/>
              <w:overflowPunct/>
              <w:autoSpaceDE/>
              <w:autoSpaceDN/>
              <w:adjustRightInd/>
              <w:spacing w:line="274" w:lineRule="exact"/>
              <w:jc w:val="both"/>
              <w:rPr>
                <w:rFonts w:hAnsi="Times New Roman" w:cs="Times New Roman"/>
                <w:spacing w:val="10"/>
              </w:rPr>
            </w:pPr>
          </w:p>
        </w:tc>
      </w:tr>
    </w:tbl>
    <w:p w14:paraId="3FC09149" w14:textId="77777777" w:rsidR="005C2002" w:rsidRDefault="005C2002" w:rsidP="00086414">
      <w:pPr>
        <w:kinsoku/>
        <w:wordWrap/>
        <w:overflowPunct/>
        <w:autoSpaceDE/>
        <w:autoSpaceDN/>
        <w:adjustRightInd/>
        <w:jc w:val="both"/>
        <w:rPr>
          <w:rFonts w:hAnsi="Times New Roman" w:cs="Times New Roman"/>
          <w:spacing w:val="10"/>
        </w:rPr>
      </w:pPr>
    </w:p>
    <w:sectPr w:rsidR="005C2002">
      <w:type w:val="continuous"/>
      <w:pgSz w:w="11906" w:h="16838"/>
      <w:pgMar w:top="1418" w:right="1134" w:bottom="1134" w:left="1134" w:header="720" w:footer="720" w:gutter="0"/>
      <w:pgNumType w:start="1"/>
      <w:cols w:space="720"/>
      <w:noEndnote/>
      <w:docGrid w:type="linesAndChars" w:linePitch="274"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D01BE" w14:textId="77777777" w:rsidR="005D2116" w:rsidRDefault="005D2116">
      <w:r>
        <w:separator/>
      </w:r>
    </w:p>
  </w:endnote>
  <w:endnote w:type="continuationSeparator" w:id="0">
    <w:p w14:paraId="629D44D3" w14:textId="77777777" w:rsidR="005D2116" w:rsidRDefault="005D2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57563" w14:textId="77777777" w:rsidR="005D2116" w:rsidRDefault="005D2116">
      <w:r>
        <w:rPr>
          <w:rFonts w:hAnsi="Times New Roman" w:cs="Times New Roman"/>
          <w:color w:val="auto"/>
          <w:sz w:val="2"/>
          <w:szCs w:val="2"/>
        </w:rPr>
        <w:continuationSeparator/>
      </w:r>
    </w:p>
  </w:footnote>
  <w:footnote w:type="continuationSeparator" w:id="0">
    <w:p w14:paraId="4A8A4C21" w14:textId="77777777" w:rsidR="005D2116" w:rsidRDefault="005D21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720"/>
  <w:drawingGridHorizontalSpacing w:val="3686"/>
  <w:drawingGridVerticalSpacing w:val="274"/>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176"/>
    <w:rsid w:val="00037176"/>
    <w:rsid w:val="00086414"/>
    <w:rsid w:val="0013343D"/>
    <w:rsid w:val="00146F3A"/>
    <w:rsid w:val="00171C3E"/>
    <w:rsid w:val="001A3953"/>
    <w:rsid w:val="001B3333"/>
    <w:rsid w:val="002D671C"/>
    <w:rsid w:val="002D7097"/>
    <w:rsid w:val="00321955"/>
    <w:rsid w:val="003450A8"/>
    <w:rsid w:val="00446D6C"/>
    <w:rsid w:val="005C2002"/>
    <w:rsid w:val="005D2116"/>
    <w:rsid w:val="00761C86"/>
    <w:rsid w:val="00850F95"/>
    <w:rsid w:val="0095553B"/>
    <w:rsid w:val="00976E82"/>
    <w:rsid w:val="00A31980"/>
    <w:rsid w:val="00B956A4"/>
    <w:rsid w:val="00BB494A"/>
    <w:rsid w:val="00C13DC7"/>
    <w:rsid w:val="00C40AA6"/>
    <w:rsid w:val="00D30D31"/>
    <w:rsid w:val="00E92CED"/>
    <w:rsid w:val="00EA0730"/>
    <w:rsid w:val="00F02F9F"/>
    <w:rsid w:val="00F07422"/>
    <w:rsid w:val="00F10C6E"/>
    <w:rsid w:val="00F76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865C00"/>
  <w14:defaultImageDpi w14:val="0"/>
  <w15:docId w15:val="{E7B494F8-D246-48C5-B1CB-55489466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kern w:val="0"/>
      <w:sz w:val="20"/>
      <w:szCs w:val="2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adjustRightInd w:val="0"/>
      <w:jc w:val="both"/>
      <w:textAlignment w:val="baseline"/>
    </w:pPr>
    <w:rPr>
      <w:rFonts w:ascii="ＭＳ 明朝" w:hAnsi="ＭＳ 明朝" w:cs="ＭＳ 明朝"/>
      <w:color w:val="000000"/>
      <w:kern w:val="0"/>
      <w:sz w:val="20"/>
      <w:szCs w:val="20"/>
    </w:rPr>
  </w:style>
  <w:style w:type="paragraph" w:customStyle="1" w:styleId="a4">
    <w:name w:val="一太郎"/>
    <w:uiPriority w:val="99"/>
    <w:pPr>
      <w:widowControl w:val="0"/>
      <w:suppressAutoHyphens/>
      <w:kinsoku w:val="0"/>
      <w:wordWrap w:val="0"/>
      <w:overflowPunct w:val="0"/>
      <w:autoSpaceDE w:val="0"/>
      <w:autoSpaceDN w:val="0"/>
      <w:adjustRightInd w:val="0"/>
      <w:spacing w:line="250" w:lineRule="exact"/>
      <w:textAlignment w:val="baseline"/>
    </w:pPr>
    <w:rPr>
      <w:rFonts w:cs="ＭＳ 明朝"/>
      <w:kern w:val="0"/>
    </w:rPr>
  </w:style>
  <w:style w:type="paragraph" w:styleId="a5">
    <w:name w:val="header"/>
    <w:basedOn w:val="a"/>
    <w:link w:val="a6"/>
    <w:uiPriority w:val="99"/>
    <w:unhideWhenUsed/>
    <w:rsid w:val="00037176"/>
    <w:pPr>
      <w:tabs>
        <w:tab w:val="center" w:pos="4252"/>
        <w:tab w:val="right" w:pos="8504"/>
      </w:tabs>
      <w:snapToGrid w:val="0"/>
    </w:pPr>
  </w:style>
  <w:style w:type="character" w:customStyle="1" w:styleId="a6">
    <w:name w:val="ヘッダー (文字)"/>
    <w:basedOn w:val="a0"/>
    <w:link w:val="a5"/>
    <w:uiPriority w:val="99"/>
    <w:locked/>
    <w:rsid w:val="00037176"/>
    <w:rPr>
      <w:rFonts w:ascii="ＭＳ 明朝" w:eastAsia="ＭＳ 明朝" w:cs="ＭＳ 明朝"/>
      <w:color w:val="000000"/>
      <w:kern w:val="0"/>
      <w:sz w:val="20"/>
      <w:szCs w:val="20"/>
    </w:rPr>
  </w:style>
  <w:style w:type="paragraph" w:styleId="a7">
    <w:name w:val="footer"/>
    <w:basedOn w:val="a"/>
    <w:link w:val="a8"/>
    <w:uiPriority w:val="99"/>
    <w:unhideWhenUsed/>
    <w:rsid w:val="00037176"/>
    <w:pPr>
      <w:tabs>
        <w:tab w:val="center" w:pos="4252"/>
        <w:tab w:val="right" w:pos="8504"/>
      </w:tabs>
      <w:snapToGrid w:val="0"/>
    </w:pPr>
  </w:style>
  <w:style w:type="character" w:customStyle="1" w:styleId="a8">
    <w:name w:val="フッター (文字)"/>
    <w:basedOn w:val="a0"/>
    <w:link w:val="a7"/>
    <w:uiPriority w:val="99"/>
    <w:locked/>
    <w:rsid w:val="00037176"/>
    <w:rPr>
      <w:rFonts w:ascii="ＭＳ 明朝" w:eastAsia="ＭＳ 明朝" w:cs="ＭＳ 明朝"/>
      <w:color w:val="000000"/>
      <w:kern w:val="0"/>
      <w:sz w:val="20"/>
      <w:szCs w:val="20"/>
    </w:rPr>
  </w:style>
  <w:style w:type="paragraph" w:styleId="a9">
    <w:name w:val="Balloon Text"/>
    <w:basedOn w:val="a"/>
    <w:link w:val="aa"/>
    <w:uiPriority w:val="99"/>
    <w:rsid w:val="00D30D31"/>
    <w:rPr>
      <w:rFonts w:asciiTheme="majorHAnsi" w:eastAsiaTheme="majorEastAsia" w:hAnsiTheme="majorHAnsi" w:cs="Times New Roman"/>
      <w:sz w:val="18"/>
      <w:szCs w:val="18"/>
    </w:rPr>
  </w:style>
  <w:style w:type="character" w:customStyle="1" w:styleId="aa">
    <w:name w:val="吹き出し (文字)"/>
    <w:basedOn w:val="a0"/>
    <w:link w:val="a9"/>
    <w:uiPriority w:val="99"/>
    <w:locked/>
    <w:rsid w:val="00D30D31"/>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5405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638</Words>
  <Characters>3640</Characters>
  <Application>Microsoft Office Word</Application>
  <DocSecurity>0</DocSecurity>
  <Lines>30</Lines>
  <Paragraphs>8</Paragraphs>
  <ScaleCrop>false</ScaleCrop>
  <Company>鹿児島県</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kubo</dc:creator>
  <cp:keywords/>
  <dc:description/>
  <cp:lastModifiedBy>rumi komi</cp:lastModifiedBy>
  <cp:revision>2</cp:revision>
  <cp:lastPrinted>2018-06-05T04:26:00Z</cp:lastPrinted>
  <dcterms:created xsi:type="dcterms:W3CDTF">2026-08-20T05:52:00Z</dcterms:created>
  <dcterms:modified xsi:type="dcterms:W3CDTF">2026-08-20T05:52:00Z</dcterms:modified>
</cp:coreProperties>
</file>